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232B" w14:textId="542F0A47" w:rsidR="00E56B2F" w:rsidRPr="0005742C" w:rsidRDefault="0005742C" w:rsidP="0005742C">
      <w:pPr>
        <w:tabs>
          <w:tab w:val="left" w:pos="7616"/>
        </w:tabs>
        <w:spacing w:after="80" w:line="240" w:lineRule="auto"/>
        <w:rPr>
          <w:rFonts w:ascii="TheSans B5 Plain" w:hAnsi="TheSans B5 Plain" w:cstheme="majorHAnsi"/>
          <w:color w:val="808080" w:themeColor="background1" w:themeShade="80"/>
          <w:sz w:val="56"/>
          <w:szCs w:val="56"/>
        </w:rPr>
      </w:pPr>
      <w:r>
        <w:rPr>
          <w:rFonts w:ascii="TheSans B5 Plain" w:hAnsi="TheSans B5 Plain" w:cstheme="majorHAnsi"/>
          <w:noProof/>
          <w:color w:val="808080" w:themeColor="background1" w:themeShade="80"/>
          <w:sz w:val="56"/>
          <w:szCs w:val="56"/>
          <w:lang w:val="de-DE" w:eastAsia="de-DE"/>
        </w:rPr>
        <mc:AlternateContent>
          <mc:Choice Requires="wps">
            <w:drawing>
              <wp:anchor distT="0" distB="0" distL="114300" distR="114300" simplePos="0" relativeHeight="251660288" behindDoc="0" locked="0" layoutInCell="1" allowOverlap="1" wp14:anchorId="67E9D2FD" wp14:editId="0808E026">
                <wp:simplePos x="0" y="0"/>
                <wp:positionH relativeFrom="column">
                  <wp:posOffset>23495</wp:posOffset>
                </wp:positionH>
                <wp:positionV relativeFrom="paragraph">
                  <wp:posOffset>438789</wp:posOffset>
                </wp:positionV>
                <wp:extent cx="5559747"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974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6844F5DD"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4.55pt" to="43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vgEAAMYDAAAOAAAAZHJzL2Uyb0RvYy54bWysU02P0zAQvSPxHyzfaZJdStmo6R52xV4Q&#10;VCzs3XXGjYW/NDZN+u8Zu20WAUIIcXE89ntv5o0n69vJGnYAjNq7jjeLmjNw0vfa7Tv+5fO7V285&#10;i0m4XhjvoONHiPx28/LFegwtXPnBmx6QkYiL7Rg6PqQU2qqKcgAr4sIHcHSpPFqRKMR91aMYSd2a&#10;6qqu31Sjxz6glxAjnd6fLvmm6CsFMn1UKkJipuNUWyorlnWX12qzFu0eRRi0PJch/qEKK7SjpLPU&#10;vUiCfUP9i5TVEn30Ki2kt5VXSksoHshNU//k5nEQAYoXak4Mc5vi/5OVHw5bZLrv+DVnTlh6ogdA&#10;kR/lCXCnXd5d5zaNIbaEvnNbPEcxbDF7nhTa/CU3bCqtPc6thSkxSYfL5fJm9XrFmbzcVc/EgDE9&#10;gLcsbzputMuuRSsO72OiZAS9QPKxcWykepvVMtdV5cJOpZRdOho4oT6BImeUvClqZabgziA7CJqG&#10;/mtT6FmPkJmitDEzqf4z6YzNNChz9rfEGV0yepdmotXO4++ypulSqjrhL65PXrPtne+P5WFKO2hY&#10;StfOg52n8ce40J9/v813AAAA//8DAFBLAwQUAAYACAAAACEAgLLpXNsAAAAHAQAADwAAAGRycy9k&#10;b3ducmV2LnhtbEyOQU+DQBCF7yb+h82YeDF2aZu0QFkaY+K1Km08L+wUSNlZwi4U/fWO8aDHee/l&#10;my/bz7YTEw6+daRguYhAIFXOtFQrOB1fHmMQPmgyunOECj7Rwz6/vcl0atyV3nEqQi0YQj7VCpoQ&#10;+lRKXzVotV+4Hom7sxusDnwOtTSDvjLcdnIVRRtpdUv8odE9PjdYXYrRKlivwjF5rU5vh3PxMZXJ&#10;12F+iEel7u/mpx2IgHP4G8OPPqtDzk6lG8l40TFjy0MFm2QJgut4m6xBlL+BzDP53z//BgAA//8D&#10;AFBLAQItABQABgAIAAAAIQC2gziS/gAAAOEBAAATAAAAAAAAAAAAAAAAAAAAAABbQ29udGVudF9U&#10;eXBlc10ueG1sUEsBAi0AFAAGAAgAAAAhADj9If/WAAAAlAEAAAsAAAAAAAAAAAAAAAAALwEAAF9y&#10;ZWxzLy5yZWxzUEsBAi0AFAAGAAgAAAAhAMiMa/6+AQAAxgMAAA4AAAAAAAAAAAAAAAAALgIAAGRy&#10;cy9lMm9Eb2MueG1sUEsBAi0AFAAGAAgAAAAhAICy6VzbAAAABwEAAA8AAAAAAAAAAAAAAAAAGAQA&#10;AGRycy9kb3ducmV2LnhtbFBLBQYAAAAABAAEAPMAAAAgBQAAAAA=&#10;" strokecolor="black [3200]" strokeweight=".25pt">
                <v:stroke joinstyle="miter"/>
              </v:line>
            </w:pict>
          </mc:Fallback>
        </mc:AlternateContent>
      </w:r>
      <w:r w:rsidR="0080560A" w:rsidRPr="0005742C">
        <w:rPr>
          <w:rFonts w:ascii="TheSans B5 Plain" w:hAnsi="TheSans B5 Plain" w:cstheme="majorHAnsi"/>
          <w:noProof/>
          <w:color w:val="808080" w:themeColor="background1" w:themeShade="80"/>
          <w:sz w:val="56"/>
          <w:szCs w:val="56"/>
          <w:lang w:val="de-DE" w:eastAsia="de-DE"/>
        </w:rPr>
        <w:drawing>
          <wp:anchor distT="0" distB="0" distL="114300" distR="114300" simplePos="0" relativeHeight="251659264" behindDoc="1" locked="0" layoutInCell="1" allowOverlap="1" wp14:anchorId="0C7C01B3" wp14:editId="1503A0A7">
            <wp:simplePos x="0" y="0"/>
            <wp:positionH relativeFrom="column">
              <wp:posOffset>4176395</wp:posOffset>
            </wp:positionH>
            <wp:positionV relativeFrom="paragraph">
              <wp:posOffset>-1332230</wp:posOffset>
            </wp:positionV>
            <wp:extent cx="2160000" cy="957600"/>
            <wp:effectExtent l="0" t="0" r="0" b="0"/>
            <wp:wrapNone/>
            <wp:docPr id="1"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onlogo_mit_clai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57600"/>
                    </a:xfrm>
                    <a:prstGeom prst="rect">
                      <a:avLst/>
                    </a:prstGeom>
                  </pic:spPr>
                </pic:pic>
              </a:graphicData>
            </a:graphic>
            <wp14:sizeRelH relativeFrom="margin">
              <wp14:pctWidth>0</wp14:pctWidth>
            </wp14:sizeRelH>
            <wp14:sizeRelV relativeFrom="margin">
              <wp14:pctHeight>0</wp14:pctHeight>
            </wp14:sizeRelV>
          </wp:anchor>
        </w:drawing>
      </w:r>
      <w:r w:rsidR="0080560A" w:rsidRPr="0005742C">
        <w:rPr>
          <w:rFonts w:ascii="TheSans B5 Plain" w:hAnsi="TheSans B5 Plain" w:cstheme="majorHAnsi"/>
          <w:color w:val="808080" w:themeColor="background1" w:themeShade="80"/>
          <w:sz w:val="56"/>
          <w:szCs w:val="56"/>
        </w:rPr>
        <w:t>Presseinformation</w:t>
      </w:r>
    </w:p>
    <w:p w14:paraId="1EA87787" w14:textId="36894E7C" w:rsidR="0080560A" w:rsidRPr="0005742C" w:rsidRDefault="0080560A" w:rsidP="00796265">
      <w:pPr>
        <w:spacing w:after="0"/>
        <w:ind w:right="-1"/>
        <w:rPr>
          <w:rFonts w:ascii="TheSans B5 Plain" w:hAnsi="TheSans B5 Plain" w:cstheme="majorHAnsi"/>
          <w:color w:val="000000" w:themeColor="text1"/>
          <w:sz w:val="24"/>
          <w:szCs w:val="24"/>
        </w:rPr>
      </w:pPr>
      <w:r w:rsidRPr="0005742C">
        <w:rPr>
          <w:rFonts w:ascii="TheSans B5 Plain" w:hAnsi="TheSans B5 Plain" w:cstheme="majorHAnsi"/>
          <w:color w:val="000000" w:themeColor="text1"/>
          <w:sz w:val="24"/>
          <w:szCs w:val="24"/>
        </w:rPr>
        <w:t xml:space="preserve">Wien, </w:t>
      </w:r>
      <w:r w:rsidR="000C0966">
        <w:rPr>
          <w:rFonts w:ascii="TheSans B5 Plain" w:hAnsi="TheSans B5 Plain" w:cstheme="majorHAnsi"/>
          <w:color w:val="000000" w:themeColor="text1"/>
          <w:sz w:val="24"/>
          <w:szCs w:val="24"/>
        </w:rPr>
        <w:t>17</w:t>
      </w:r>
      <w:r w:rsidR="00B50405">
        <w:rPr>
          <w:rFonts w:ascii="TheSans B5 Plain" w:hAnsi="TheSans B5 Plain" w:cstheme="majorHAnsi"/>
          <w:color w:val="000000" w:themeColor="text1"/>
          <w:sz w:val="24"/>
          <w:szCs w:val="24"/>
        </w:rPr>
        <w:t>.</w:t>
      </w:r>
      <w:r w:rsidR="001E6439" w:rsidRPr="0005742C">
        <w:rPr>
          <w:rFonts w:ascii="TheSans B5 Plain" w:hAnsi="TheSans B5 Plain" w:cstheme="majorHAnsi"/>
          <w:color w:val="000000" w:themeColor="text1"/>
          <w:sz w:val="24"/>
          <w:szCs w:val="24"/>
        </w:rPr>
        <w:t xml:space="preserve"> </w:t>
      </w:r>
      <w:r w:rsidR="00B50405">
        <w:rPr>
          <w:rFonts w:ascii="TheSans B5 Plain" w:hAnsi="TheSans B5 Plain" w:cstheme="majorHAnsi"/>
          <w:color w:val="000000" w:themeColor="text1"/>
          <w:sz w:val="24"/>
          <w:szCs w:val="24"/>
        </w:rPr>
        <w:t>Juni</w:t>
      </w:r>
      <w:r w:rsidRPr="0005742C">
        <w:rPr>
          <w:rFonts w:ascii="TheSans B5 Plain" w:hAnsi="TheSans B5 Plain" w:cstheme="majorHAnsi"/>
          <w:color w:val="000000" w:themeColor="text1"/>
          <w:sz w:val="24"/>
          <w:szCs w:val="24"/>
        </w:rPr>
        <w:t xml:space="preserve"> 202</w:t>
      </w:r>
      <w:r w:rsidR="00AA3D82">
        <w:rPr>
          <w:rFonts w:ascii="TheSans B5 Plain" w:hAnsi="TheSans B5 Plain" w:cstheme="majorHAnsi"/>
          <w:color w:val="000000" w:themeColor="text1"/>
          <w:sz w:val="24"/>
          <w:szCs w:val="24"/>
        </w:rPr>
        <w:t>1</w:t>
      </w:r>
    </w:p>
    <w:p w14:paraId="24C0AAAF" w14:textId="0E60C4A2" w:rsidR="00E56B2F" w:rsidRPr="0005742C" w:rsidRDefault="00E56B2F" w:rsidP="00796265">
      <w:pPr>
        <w:spacing w:after="0"/>
        <w:ind w:right="-1"/>
        <w:rPr>
          <w:rFonts w:ascii="TheSans B5 Plain" w:hAnsi="TheSans B5 Plain" w:cstheme="majorHAnsi"/>
          <w:color w:val="000000" w:themeColor="text1"/>
          <w:sz w:val="24"/>
          <w:szCs w:val="24"/>
        </w:rPr>
      </w:pPr>
    </w:p>
    <w:p w14:paraId="684CD518" w14:textId="77777777" w:rsidR="00E56B2F" w:rsidRPr="0005742C" w:rsidRDefault="00E56B2F" w:rsidP="00796265">
      <w:pPr>
        <w:spacing w:after="0" w:line="240" w:lineRule="auto"/>
        <w:rPr>
          <w:rFonts w:ascii="TheSans B5 Plain" w:hAnsi="TheSans B5 Plain" w:cstheme="majorHAnsi"/>
          <w:color w:val="000000" w:themeColor="text1"/>
          <w:sz w:val="24"/>
          <w:szCs w:val="24"/>
        </w:rPr>
      </w:pPr>
    </w:p>
    <w:p w14:paraId="386D0E31" w14:textId="51F3EA2C" w:rsidR="00852132" w:rsidRDefault="00457CA0" w:rsidP="00457CA0">
      <w:pPr>
        <w:spacing w:line="240" w:lineRule="auto"/>
        <w:rPr>
          <w:rFonts w:ascii="TheSans C5 Plain" w:hAnsi="TheSans C5 Plain" w:cstheme="majorHAnsi"/>
          <w:b/>
          <w:bCs/>
          <w:sz w:val="40"/>
          <w:szCs w:val="40"/>
        </w:rPr>
      </w:pPr>
      <w:r w:rsidRPr="00457CA0">
        <w:rPr>
          <w:rFonts w:ascii="TheSans C5 Plain" w:hAnsi="TheSans C5 Plain" w:cstheme="majorHAnsi"/>
          <w:b/>
          <w:bCs/>
          <w:sz w:val="40"/>
          <w:szCs w:val="40"/>
        </w:rPr>
        <w:t>Beton bringt Abkühlung für Hitzeinseln</w:t>
      </w:r>
    </w:p>
    <w:p w14:paraId="76DF3A3B" w14:textId="77777777" w:rsidR="00457CA0" w:rsidRPr="00457CA0" w:rsidRDefault="00457CA0" w:rsidP="00457CA0">
      <w:pPr>
        <w:tabs>
          <w:tab w:val="left" w:pos="426"/>
        </w:tabs>
        <w:spacing w:after="80" w:line="240" w:lineRule="auto"/>
        <w:rPr>
          <w:rFonts w:ascii="TheSans C5 Plain" w:hAnsi="TheSans C5 Plain" w:cstheme="majorHAnsi"/>
          <w:b/>
          <w:bCs/>
          <w:sz w:val="24"/>
          <w:szCs w:val="24"/>
        </w:rPr>
      </w:pPr>
      <w:r w:rsidRPr="00457CA0">
        <w:rPr>
          <w:rFonts w:ascii="TheSans C5 Plain" w:hAnsi="TheSans C5 Plain" w:cstheme="majorHAnsi"/>
          <w:b/>
          <w:bCs/>
          <w:sz w:val="24"/>
          <w:szCs w:val="24"/>
        </w:rPr>
        <w:t>•</w:t>
      </w:r>
      <w:r w:rsidRPr="00457CA0">
        <w:rPr>
          <w:rFonts w:ascii="TheSans C5 Plain" w:hAnsi="TheSans C5 Plain" w:cstheme="majorHAnsi"/>
          <w:b/>
          <w:bCs/>
          <w:sz w:val="24"/>
          <w:szCs w:val="24"/>
        </w:rPr>
        <w:tab/>
        <w:t>Helle Oberflächen verhindern Hitzestau</w:t>
      </w:r>
    </w:p>
    <w:p w14:paraId="6CC9DD6C" w14:textId="77777777" w:rsidR="00457CA0" w:rsidRPr="00457CA0" w:rsidRDefault="00457CA0" w:rsidP="00457CA0">
      <w:pPr>
        <w:tabs>
          <w:tab w:val="left" w:pos="426"/>
        </w:tabs>
        <w:spacing w:after="80" w:line="240" w:lineRule="auto"/>
        <w:rPr>
          <w:rFonts w:ascii="TheSans C5 Plain" w:hAnsi="TheSans C5 Plain" w:cstheme="majorHAnsi"/>
          <w:b/>
          <w:bCs/>
          <w:sz w:val="24"/>
          <w:szCs w:val="24"/>
        </w:rPr>
      </w:pPr>
      <w:r w:rsidRPr="00457CA0">
        <w:rPr>
          <w:rFonts w:ascii="TheSans C5 Plain" w:hAnsi="TheSans C5 Plain" w:cstheme="majorHAnsi"/>
          <w:b/>
          <w:bCs/>
          <w:sz w:val="24"/>
          <w:szCs w:val="24"/>
        </w:rPr>
        <w:t>•</w:t>
      </w:r>
      <w:r w:rsidRPr="00457CA0">
        <w:rPr>
          <w:rFonts w:ascii="TheSans C5 Plain" w:hAnsi="TheSans C5 Plain" w:cstheme="majorHAnsi"/>
          <w:b/>
          <w:bCs/>
          <w:sz w:val="24"/>
          <w:szCs w:val="24"/>
        </w:rPr>
        <w:tab/>
        <w:t>Regenwasser kann direkt versickern</w:t>
      </w:r>
    </w:p>
    <w:p w14:paraId="156B83B6" w14:textId="15C55E9B" w:rsidR="00457CA0" w:rsidRDefault="00457CA0" w:rsidP="00457CA0">
      <w:pPr>
        <w:tabs>
          <w:tab w:val="left" w:pos="426"/>
        </w:tabs>
        <w:spacing w:after="280" w:line="240" w:lineRule="auto"/>
        <w:rPr>
          <w:rFonts w:ascii="TheSans C5 Plain" w:hAnsi="TheSans C5 Plain" w:cstheme="majorHAnsi"/>
          <w:b/>
          <w:bCs/>
          <w:sz w:val="24"/>
          <w:szCs w:val="24"/>
        </w:rPr>
      </w:pPr>
      <w:r w:rsidRPr="00457CA0">
        <w:rPr>
          <w:rFonts w:ascii="TheSans C5 Plain" w:hAnsi="TheSans C5 Plain" w:cstheme="majorHAnsi"/>
          <w:b/>
          <w:bCs/>
          <w:sz w:val="24"/>
          <w:szCs w:val="24"/>
        </w:rPr>
        <w:t>•</w:t>
      </w:r>
      <w:r w:rsidRPr="00457CA0">
        <w:rPr>
          <w:rFonts w:ascii="TheSans C5 Plain" w:hAnsi="TheSans C5 Plain" w:cstheme="majorHAnsi"/>
          <w:b/>
          <w:bCs/>
          <w:sz w:val="24"/>
          <w:szCs w:val="24"/>
        </w:rPr>
        <w:tab/>
        <w:t>Begrünung der Städte mit Beton unterstützen</w:t>
      </w:r>
    </w:p>
    <w:p w14:paraId="38E74C74" w14:textId="65560B6E" w:rsidR="005F3732" w:rsidRPr="00457CA0" w:rsidRDefault="000C0966" w:rsidP="004A4C21">
      <w:pPr>
        <w:spacing w:after="280" w:line="360" w:lineRule="exact"/>
        <w:rPr>
          <w:rFonts w:ascii="TheSans C5 Plain" w:hAnsi="TheSans C5 Plain"/>
          <w:iCs/>
          <w:sz w:val="24"/>
          <w:szCs w:val="24"/>
        </w:rPr>
      </w:pPr>
      <w:r w:rsidRPr="00457CA0">
        <w:rPr>
          <w:rFonts w:ascii="TheSans C5 Plain" w:hAnsi="TheSans C5 Plain"/>
          <w:iCs/>
          <w:sz w:val="24"/>
          <w:szCs w:val="24"/>
        </w:rPr>
        <w:t>Einwohner größerer Städte spüren die Auswirkungen des Klimawandels buchstäblich auf der eigenen Haut. Plätze heizen sich auf, Straßen werden zu Hitzepolen, Kühlung sucht man vergeblich. Der sogenannte Urban-Heat-Island-Effekt ist ein Thema, das Stadtplaner mittlerweile weltweit intensiv beschäftigt. „Immer mehr Projekte setzen um, was der Hausverstand schon lange weiß und wissenschaftliche Studien belegen: Helle Oberflächen heizen sich weit weniger auf als dunkle Flächen“, beschreibt Gregor Bitschnau, Sprecher von Beton Dialog Österreich, wie der helle Baustoff Beton zur Abkühlung überhitzter Städte beitragen kann.</w:t>
      </w:r>
    </w:p>
    <w:p w14:paraId="733DA7CA" w14:textId="76B963F6" w:rsidR="00B50405" w:rsidRPr="00FD7C89" w:rsidRDefault="000C0966" w:rsidP="008B0956">
      <w:pPr>
        <w:spacing w:after="0" w:line="360" w:lineRule="exact"/>
        <w:rPr>
          <w:rFonts w:ascii="TheSans C5 Plain" w:hAnsi="TheSans C5 Plain"/>
          <w:b/>
          <w:iCs/>
          <w:sz w:val="24"/>
          <w:szCs w:val="24"/>
        </w:rPr>
      </w:pPr>
      <w:r w:rsidRPr="000C0966">
        <w:rPr>
          <w:rFonts w:ascii="TheSans C5 Plain" w:hAnsi="TheSans C5 Plain"/>
          <w:b/>
          <w:iCs/>
          <w:sz w:val="24"/>
          <w:szCs w:val="24"/>
        </w:rPr>
        <w:t>Begrünung schafft Wohlfühloasen</w:t>
      </w:r>
    </w:p>
    <w:p w14:paraId="1F5AE413" w14:textId="483D0618" w:rsidR="00B50405" w:rsidRDefault="000C0966" w:rsidP="00B50405">
      <w:pPr>
        <w:spacing w:after="280" w:line="360" w:lineRule="exact"/>
        <w:rPr>
          <w:rFonts w:ascii="TheSans C5 Plain" w:hAnsi="TheSans C5 Plain"/>
          <w:iCs/>
          <w:sz w:val="24"/>
          <w:szCs w:val="24"/>
        </w:rPr>
      </w:pPr>
      <w:r w:rsidRPr="000C0966">
        <w:rPr>
          <w:rFonts w:ascii="TheSans C5 Plain" w:hAnsi="TheSans C5 Plain"/>
          <w:iCs/>
          <w:sz w:val="24"/>
          <w:szCs w:val="24"/>
        </w:rPr>
        <w:t>Der Baustoff Beton ist ideal dazu geeignet, Grünräume in Städten anzulegen. Urbane Plätze und Wege lassen sich mit Betonpflastersteinen und Drainbeton so gestalten, dass Regenwasser nicht ungenutzt in die Kanalisation abfließt. Es kann zum Großteil direkt vor Ort versickern und wird zur Bewässerung von Gründächern und -flächen, Pflanztrögen und Baumgruben genutzt. Zusätzlich kühlt die Verdunstung des Wassers</w:t>
      </w:r>
      <w:r w:rsidR="005B2AD1">
        <w:rPr>
          <w:rFonts w:ascii="TheSans C5 Plain" w:hAnsi="TheSans C5 Plain"/>
          <w:iCs/>
          <w:sz w:val="24"/>
          <w:szCs w:val="24"/>
        </w:rPr>
        <w:t xml:space="preserve"> die Umgebung</w:t>
      </w:r>
      <w:r w:rsidRPr="000C0966">
        <w:rPr>
          <w:rFonts w:ascii="TheSans C5 Plain" w:hAnsi="TheSans C5 Plain"/>
          <w:iCs/>
          <w:sz w:val="24"/>
          <w:szCs w:val="24"/>
        </w:rPr>
        <w:t>.</w:t>
      </w:r>
    </w:p>
    <w:p w14:paraId="660C2E2A" w14:textId="77777777" w:rsidR="00457CA0" w:rsidRDefault="00457CA0" w:rsidP="00457CA0">
      <w:pPr>
        <w:spacing w:after="0" w:line="360" w:lineRule="exact"/>
        <w:rPr>
          <w:rFonts w:ascii="TheSans C5 Plain" w:hAnsi="TheSans C5 Plain"/>
          <w:b/>
          <w:iCs/>
          <w:sz w:val="24"/>
          <w:szCs w:val="24"/>
        </w:rPr>
      </w:pPr>
      <w:r w:rsidRPr="00457CA0">
        <w:rPr>
          <w:rFonts w:ascii="TheSans C5 Plain" w:hAnsi="TheSans C5 Plain"/>
          <w:b/>
          <w:iCs/>
          <w:sz w:val="24"/>
          <w:szCs w:val="24"/>
        </w:rPr>
        <w:t>Weniger versiegelte Flächen und mehr Grün</w:t>
      </w:r>
    </w:p>
    <w:p w14:paraId="0E9E1AA7" w14:textId="2D0E5FE5" w:rsidR="00457CA0" w:rsidRDefault="00457CA0" w:rsidP="00457CA0">
      <w:pPr>
        <w:spacing w:after="280" w:line="360" w:lineRule="exact"/>
        <w:rPr>
          <w:rFonts w:ascii="TheSans C5 Plain" w:hAnsi="TheSans C5 Plain"/>
          <w:iCs/>
          <w:sz w:val="24"/>
          <w:szCs w:val="24"/>
        </w:rPr>
      </w:pPr>
      <w:r w:rsidRPr="00457CA0">
        <w:rPr>
          <w:rFonts w:ascii="TheSans C5 Plain" w:hAnsi="TheSans C5 Plain"/>
          <w:iCs/>
          <w:sz w:val="24"/>
          <w:szCs w:val="24"/>
        </w:rPr>
        <w:t xml:space="preserve">Wien ist eine der europäischen Hauptstädte, die am stärksten von Hitzewellen betroffen ist, und die Temperaturen steigen weiter. Weniger versiegelte Flächen, mehr Grün und Abkühlzonen, weniger Individualverkehr und ein deutlicher Ausbau der öffentlichen Verkehrsmittel stehen bereits im Zentrum der Stadtplanung. Nun </w:t>
      </w:r>
      <w:r w:rsidRPr="00457CA0">
        <w:rPr>
          <w:rFonts w:ascii="TheSans C5 Plain" w:hAnsi="TheSans C5 Plain"/>
          <w:iCs/>
          <w:sz w:val="24"/>
          <w:szCs w:val="24"/>
        </w:rPr>
        <w:lastRenderedPageBreak/>
        <w:t>will die Stadt mit dem Sammeln von europaweiten Ideen einen Schritt weitergehen und den urbanen Hitzeinseln den Kampf ansagen. Unter dem Motto „Raus aus dem Asphalt – mehr Begrünung für Plätze und Straßen in Wien“ werden die besten Vorschläge gesucht.</w:t>
      </w:r>
    </w:p>
    <w:p w14:paraId="575A8D75" w14:textId="32D5D4C6" w:rsidR="00457CA0" w:rsidRDefault="00457CA0" w:rsidP="00457CA0">
      <w:pPr>
        <w:spacing w:after="0" w:line="360" w:lineRule="exact"/>
        <w:rPr>
          <w:rFonts w:ascii="TheSans C5 Plain" w:hAnsi="TheSans C5 Plain"/>
          <w:b/>
          <w:iCs/>
          <w:sz w:val="24"/>
          <w:szCs w:val="24"/>
        </w:rPr>
      </w:pPr>
      <w:bookmarkStart w:id="0" w:name="_GoBack"/>
      <w:bookmarkEnd w:id="0"/>
      <w:r w:rsidRPr="00457CA0">
        <w:rPr>
          <w:rFonts w:ascii="TheSans C5 Plain" w:hAnsi="TheSans C5 Plain"/>
          <w:b/>
          <w:iCs/>
          <w:sz w:val="24"/>
          <w:szCs w:val="24"/>
        </w:rPr>
        <w:t>Beton heizt sich weniger auf</w:t>
      </w:r>
    </w:p>
    <w:p w14:paraId="0F81F036" w14:textId="090DC55D" w:rsidR="00457CA0" w:rsidRPr="00457CA0" w:rsidRDefault="00457CA0" w:rsidP="00457CA0">
      <w:pPr>
        <w:spacing w:after="280" w:line="360" w:lineRule="exact"/>
        <w:rPr>
          <w:rFonts w:ascii="TheSans C5 Plain" w:hAnsi="TheSans C5 Plain"/>
          <w:iCs/>
          <w:sz w:val="24"/>
          <w:szCs w:val="24"/>
        </w:rPr>
      </w:pPr>
      <w:r w:rsidRPr="00457CA0">
        <w:rPr>
          <w:rFonts w:ascii="TheSans C5 Plain" w:hAnsi="TheSans C5 Plain"/>
          <w:iCs/>
          <w:sz w:val="24"/>
          <w:szCs w:val="24"/>
        </w:rPr>
        <w:t xml:space="preserve">Helle Flächen, Wege und Plätze aus Beton reflektieren die Sonnenstrahlen stärker zurück (Albedo-Effekt) und mindern dadurch den Treibhauseffekt. Somit geben sie auch weniger Wärme ab und reduzieren den „Urban Heat Island </w:t>
      </w:r>
      <w:proofErr w:type="spellStart"/>
      <w:r w:rsidRPr="00457CA0">
        <w:rPr>
          <w:rFonts w:ascii="TheSans C5 Plain" w:hAnsi="TheSans C5 Plain"/>
          <w:iCs/>
          <w:sz w:val="24"/>
          <w:szCs w:val="24"/>
        </w:rPr>
        <w:t>Effect</w:t>
      </w:r>
      <w:proofErr w:type="spellEnd"/>
      <w:r w:rsidRPr="00457CA0">
        <w:rPr>
          <w:rFonts w:ascii="TheSans C5 Plain" w:hAnsi="TheSans C5 Plain"/>
          <w:iCs/>
          <w:sz w:val="24"/>
          <w:szCs w:val="24"/>
        </w:rPr>
        <w:t xml:space="preserve">“. Eine Studie des renommierten MIT aus dem Jahr 2020 zeigt, wie stark der Albedo-Effekt den Klimawandel beeinflusst: So könnte </w:t>
      </w:r>
      <w:r w:rsidR="005B2AD1">
        <w:rPr>
          <w:rFonts w:ascii="TheSans C5 Plain" w:hAnsi="TheSans C5 Plain"/>
          <w:iCs/>
          <w:sz w:val="24"/>
          <w:szCs w:val="24"/>
        </w:rPr>
        <w:t xml:space="preserve">der </w:t>
      </w:r>
      <w:r w:rsidRPr="00457CA0">
        <w:rPr>
          <w:rFonts w:ascii="TheSans C5 Plain" w:hAnsi="TheSans C5 Plain"/>
          <w:iCs/>
          <w:sz w:val="24"/>
          <w:szCs w:val="24"/>
        </w:rPr>
        <w:t>Einsatz von stärker reflektierenden Oberflächen wie etwa Beton in US-amerikanischen Städten dazu beitragen, die Temperatur um durchschnittlich 1,4 °C zu senken, die Anzahl von Hitzewellen kann so laut MIT um mehr als 40 Prozent gesenkt werden.</w:t>
      </w:r>
    </w:p>
    <w:p w14:paraId="366251F2" w14:textId="32B69D8F" w:rsidR="00457CA0" w:rsidRPr="00457CA0" w:rsidRDefault="00457CA0" w:rsidP="00457CA0">
      <w:pPr>
        <w:spacing w:after="280" w:line="360" w:lineRule="exact"/>
        <w:rPr>
          <w:rFonts w:ascii="TheSans C5 Plain" w:hAnsi="TheSans C5 Plain"/>
          <w:iCs/>
          <w:sz w:val="24"/>
          <w:szCs w:val="24"/>
        </w:rPr>
      </w:pPr>
      <w:r w:rsidRPr="00457CA0">
        <w:rPr>
          <w:rFonts w:ascii="TheSans C5 Plain" w:hAnsi="TheSans C5 Plain"/>
          <w:iCs/>
          <w:sz w:val="24"/>
          <w:szCs w:val="24"/>
        </w:rPr>
        <w:t>Ein spannendes Pilotprojekt namens „</w:t>
      </w:r>
      <w:proofErr w:type="spellStart"/>
      <w:r w:rsidRPr="00457CA0">
        <w:rPr>
          <w:rFonts w:ascii="TheSans C5 Plain" w:hAnsi="TheSans C5 Plain"/>
          <w:iCs/>
          <w:sz w:val="24"/>
          <w:szCs w:val="24"/>
        </w:rPr>
        <w:t>Adapt</w:t>
      </w:r>
      <w:proofErr w:type="spellEnd"/>
      <w:r w:rsidRPr="00457CA0">
        <w:rPr>
          <w:rFonts w:ascii="TheSans C5 Plain" w:hAnsi="TheSans C5 Plain"/>
          <w:iCs/>
          <w:sz w:val="24"/>
          <w:szCs w:val="24"/>
        </w:rPr>
        <w:t xml:space="preserve"> UHI“ (Urban Climate Change Adaptation </w:t>
      </w:r>
      <w:proofErr w:type="spellStart"/>
      <w:r w:rsidRPr="00457CA0">
        <w:rPr>
          <w:rFonts w:ascii="TheSans C5 Plain" w:hAnsi="TheSans C5 Plain"/>
          <w:iCs/>
          <w:sz w:val="24"/>
          <w:szCs w:val="24"/>
        </w:rPr>
        <w:t>for</w:t>
      </w:r>
      <w:proofErr w:type="spellEnd"/>
      <w:r w:rsidRPr="00457CA0">
        <w:rPr>
          <w:rFonts w:ascii="TheSans C5 Plain" w:hAnsi="TheSans C5 Plain"/>
          <w:iCs/>
          <w:sz w:val="24"/>
          <w:szCs w:val="24"/>
        </w:rPr>
        <w:t xml:space="preserve"> Austrian Cities: Urban Heat Islands) führt das Austrian Climate Research </w:t>
      </w:r>
      <w:proofErr w:type="spellStart"/>
      <w:r w:rsidRPr="00457CA0">
        <w:rPr>
          <w:rFonts w:ascii="TheSans C5 Plain" w:hAnsi="TheSans C5 Plain"/>
          <w:iCs/>
          <w:sz w:val="24"/>
          <w:szCs w:val="24"/>
        </w:rPr>
        <w:t>Program</w:t>
      </w:r>
      <w:proofErr w:type="spellEnd"/>
      <w:r w:rsidRPr="00457CA0">
        <w:rPr>
          <w:rFonts w:ascii="TheSans C5 Plain" w:hAnsi="TheSans C5 Plain"/>
          <w:iCs/>
          <w:sz w:val="24"/>
          <w:szCs w:val="24"/>
        </w:rPr>
        <w:t xml:space="preserve"> (ACRP) durch. Am Beispiel der drei Pilotstädte Salzburg, Klagenfurt und Mödling werden Werkzeuge für Stadtplaner entwickelt, um die Effekte von städtischen Hitzeinseln in Zukunft möglichst gering zu halten. Zu möglichen Anpassungsmaßnahmen zählen helle Oberflächen ebenso wie das Pflanzen von Stadtbäumen, Grünflächen,</w:t>
      </w:r>
      <w:r w:rsidR="005B2AD1">
        <w:rPr>
          <w:rFonts w:ascii="TheSans C5 Plain" w:hAnsi="TheSans C5 Plain"/>
          <w:iCs/>
          <w:sz w:val="24"/>
          <w:szCs w:val="24"/>
        </w:rPr>
        <w:t xml:space="preserve"> die</w:t>
      </w:r>
      <w:r w:rsidRPr="00457CA0">
        <w:rPr>
          <w:rFonts w:ascii="TheSans C5 Plain" w:hAnsi="TheSans C5 Plain"/>
          <w:iCs/>
          <w:sz w:val="24"/>
          <w:szCs w:val="24"/>
        </w:rPr>
        <w:t xml:space="preserve"> Entsiegelung</w:t>
      </w:r>
      <w:r w:rsidR="006D5C0E">
        <w:rPr>
          <w:rFonts w:ascii="TheSans C5 Plain" w:hAnsi="TheSans C5 Plain"/>
          <w:iCs/>
          <w:sz w:val="24"/>
          <w:szCs w:val="24"/>
        </w:rPr>
        <w:t xml:space="preserve"> von verbauten Flächen</w:t>
      </w:r>
      <w:r w:rsidRPr="00457CA0">
        <w:rPr>
          <w:rFonts w:ascii="TheSans C5 Plain" w:hAnsi="TheSans C5 Plain"/>
          <w:iCs/>
          <w:sz w:val="24"/>
          <w:szCs w:val="24"/>
        </w:rPr>
        <w:t xml:space="preserve"> und </w:t>
      </w:r>
      <w:r w:rsidR="005B2AD1">
        <w:rPr>
          <w:rFonts w:ascii="TheSans C5 Plain" w:hAnsi="TheSans C5 Plain"/>
          <w:iCs/>
          <w:sz w:val="24"/>
          <w:szCs w:val="24"/>
        </w:rPr>
        <w:t xml:space="preserve">die Errichtung </w:t>
      </w:r>
      <w:r w:rsidRPr="00457CA0">
        <w:rPr>
          <w:rFonts w:ascii="TheSans C5 Plain" w:hAnsi="TheSans C5 Plain"/>
          <w:iCs/>
          <w:sz w:val="24"/>
          <w:szCs w:val="24"/>
        </w:rPr>
        <w:t>sogenannte</w:t>
      </w:r>
      <w:r w:rsidR="005B2AD1">
        <w:rPr>
          <w:rFonts w:ascii="TheSans C5 Plain" w:hAnsi="TheSans C5 Plain"/>
          <w:iCs/>
          <w:sz w:val="24"/>
          <w:szCs w:val="24"/>
        </w:rPr>
        <w:t>r</w:t>
      </w:r>
      <w:r w:rsidRPr="00457CA0">
        <w:rPr>
          <w:rFonts w:ascii="TheSans C5 Plain" w:hAnsi="TheSans C5 Plain"/>
          <w:iCs/>
          <w:sz w:val="24"/>
          <w:szCs w:val="24"/>
        </w:rPr>
        <w:t xml:space="preserve"> Cooling Parks. Pflasterflächen aus Betonsteinen, bei denen das Wasser versickern kann, sind eine nützliche Anwendung zur Klimawandelanpassung.</w:t>
      </w:r>
    </w:p>
    <w:p w14:paraId="1B81A318" w14:textId="3FE0EB7B" w:rsidR="00457CA0" w:rsidRPr="00457CA0" w:rsidRDefault="00457CA0" w:rsidP="00457CA0">
      <w:pPr>
        <w:spacing w:after="280" w:line="360" w:lineRule="exact"/>
        <w:rPr>
          <w:rFonts w:ascii="TheSans C5 Plain" w:hAnsi="TheSans C5 Plain"/>
          <w:b/>
          <w:iCs/>
          <w:sz w:val="24"/>
          <w:szCs w:val="24"/>
        </w:rPr>
      </w:pPr>
      <w:r w:rsidRPr="00457CA0">
        <w:rPr>
          <w:rFonts w:ascii="TheSans C5 Plain" w:hAnsi="TheSans C5 Plain"/>
          <w:iCs/>
          <w:sz w:val="24"/>
          <w:szCs w:val="24"/>
        </w:rPr>
        <w:t>Das interdisziplinäre Forschungsprojekt www.gruenstadtklima.at bestätigt die positiven Effekte entsiegelter Böden und die Verbesserung der Lebensqualität. Erstmals wurde in einem österreichischen Forschungsprojekt der Einfluss grüner Bauweisen auf das urbane Klima und den städtischen Wasserhaushalt umfassend untersucht. Ziel des Forschungsprojektes war es, den positiven Einfluss begrünter Dächer und Fassaden sowie versickerungsfähiger Oberflächen auf das Stadtklima zu messen und diesen wissenschaftlich fundiert zu belegen. „Pflasterflächen helfen nachweislich</w:t>
      </w:r>
      <w:r w:rsidR="005B2AD1">
        <w:rPr>
          <w:rFonts w:ascii="TheSans C5 Plain" w:hAnsi="TheSans C5 Plain"/>
          <w:iCs/>
          <w:sz w:val="24"/>
          <w:szCs w:val="24"/>
        </w:rPr>
        <w:t>,</w:t>
      </w:r>
      <w:r w:rsidRPr="00457CA0">
        <w:rPr>
          <w:rFonts w:ascii="TheSans C5 Plain" w:hAnsi="TheSans C5 Plain"/>
          <w:iCs/>
          <w:sz w:val="24"/>
          <w:szCs w:val="24"/>
        </w:rPr>
        <w:t xml:space="preserve"> die Hitze in der Stadt zu senken</w:t>
      </w:r>
      <w:r w:rsidR="005B2AD1">
        <w:rPr>
          <w:rFonts w:ascii="TheSans C5 Plain" w:hAnsi="TheSans C5 Plain"/>
          <w:iCs/>
          <w:sz w:val="24"/>
          <w:szCs w:val="24"/>
        </w:rPr>
        <w:t>,</w:t>
      </w:r>
      <w:r w:rsidRPr="00457CA0">
        <w:rPr>
          <w:rFonts w:ascii="TheSans C5 Plain" w:hAnsi="TheSans C5 Plain"/>
          <w:iCs/>
          <w:sz w:val="24"/>
          <w:szCs w:val="24"/>
        </w:rPr>
        <w:t xml:space="preserve"> und verbessern das urbane </w:t>
      </w:r>
      <w:r w:rsidRPr="00457CA0">
        <w:rPr>
          <w:rFonts w:ascii="TheSans C5 Plain" w:hAnsi="TheSans C5 Plain"/>
          <w:iCs/>
          <w:sz w:val="24"/>
          <w:szCs w:val="24"/>
        </w:rPr>
        <w:lastRenderedPageBreak/>
        <w:t>Mikroklima“</w:t>
      </w:r>
      <w:r w:rsidR="005B2AD1">
        <w:rPr>
          <w:rFonts w:ascii="TheSans C5 Plain" w:hAnsi="TheSans C5 Plain"/>
          <w:iCs/>
          <w:sz w:val="24"/>
          <w:szCs w:val="24"/>
        </w:rPr>
        <w:t>,</w:t>
      </w:r>
      <w:r w:rsidRPr="00457CA0">
        <w:rPr>
          <w:rFonts w:ascii="TheSans C5 Plain" w:hAnsi="TheSans C5 Plain"/>
          <w:iCs/>
          <w:sz w:val="24"/>
          <w:szCs w:val="24"/>
        </w:rPr>
        <w:t xml:space="preserve"> so Gregor Bitschnau. „Die hellen Oberflächen reflektieren die Sonneneinstrahlung und verbessern den thermischen Komfort für Bewohner, während dunkle Flächen mehr Hitze abstrahlen und noch zur Temperaturerhöhung beitragen.“</w:t>
      </w:r>
    </w:p>
    <w:p w14:paraId="4F0C446B" w14:textId="39A3AED0" w:rsidR="00401A0D" w:rsidRPr="00047C5F" w:rsidRDefault="00401A0D" w:rsidP="00FC35BB">
      <w:pPr>
        <w:spacing w:after="0" w:line="240" w:lineRule="exact"/>
        <w:rPr>
          <w:rFonts w:ascii="TheSans C5 Plain" w:hAnsi="TheSans C5 Plain" w:cstheme="majorHAnsi"/>
          <w:b/>
          <w:sz w:val="18"/>
          <w:szCs w:val="18"/>
        </w:rPr>
      </w:pPr>
      <w:r w:rsidRPr="00047C5F">
        <w:rPr>
          <w:rFonts w:ascii="TheSans C5 Plain" w:hAnsi="TheSans C5 Plain" w:cstheme="majorHAnsi"/>
          <w:b/>
          <w:sz w:val="18"/>
          <w:szCs w:val="18"/>
        </w:rPr>
        <w:t xml:space="preserve">Über </w:t>
      </w:r>
      <w:r w:rsidR="007476E3" w:rsidRPr="00047C5F">
        <w:rPr>
          <w:rFonts w:ascii="TheSans C5 Plain" w:hAnsi="TheSans C5 Plain" w:cstheme="majorHAnsi"/>
          <w:b/>
          <w:sz w:val="18"/>
          <w:szCs w:val="18"/>
        </w:rPr>
        <w:t>Beton</w:t>
      </w:r>
      <w:r w:rsidR="005F3732" w:rsidRPr="00047C5F">
        <w:rPr>
          <w:rFonts w:ascii="TheSans C5 Plain" w:hAnsi="TheSans C5 Plain" w:cstheme="majorHAnsi"/>
          <w:b/>
          <w:sz w:val="18"/>
          <w:szCs w:val="18"/>
        </w:rPr>
        <w:t xml:space="preserve"> Dialog</w:t>
      </w:r>
      <w:r w:rsidR="007476E3" w:rsidRPr="00047C5F">
        <w:rPr>
          <w:rFonts w:ascii="TheSans C5 Plain" w:hAnsi="TheSans C5 Plain" w:cstheme="majorHAnsi"/>
          <w:b/>
          <w:sz w:val="18"/>
          <w:szCs w:val="18"/>
        </w:rPr>
        <w:t xml:space="preserve"> Österreich (</w:t>
      </w:r>
      <w:r w:rsidRPr="00047C5F">
        <w:rPr>
          <w:rFonts w:ascii="TheSans C5 Plain" w:hAnsi="TheSans C5 Plain" w:cstheme="majorHAnsi"/>
          <w:b/>
          <w:sz w:val="18"/>
          <w:szCs w:val="18"/>
        </w:rPr>
        <w:t>B</w:t>
      </w:r>
      <w:r w:rsidR="005F3732" w:rsidRPr="00047C5F">
        <w:rPr>
          <w:rFonts w:ascii="TheSans C5 Plain" w:hAnsi="TheSans C5 Plain" w:cstheme="majorHAnsi"/>
          <w:b/>
          <w:sz w:val="18"/>
          <w:szCs w:val="18"/>
        </w:rPr>
        <w:t>D</w:t>
      </w:r>
      <w:r w:rsidRPr="00047C5F">
        <w:rPr>
          <w:rFonts w:ascii="TheSans C5 Plain" w:hAnsi="TheSans C5 Plain" w:cstheme="majorHAnsi"/>
          <w:b/>
          <w:sz w:val="18"/>
          <w:szCs w:val="18"/>
        </w:rPr>
        <w:t>Ö</w:t>
      </w:r>
      <w:r w:rsidR="007476E3" w:rsidRPr="00047C5F">
        <w:rPr>
          <w:rFonts w:ascii="TheSans C5 Plain" w:hAnsi="TheSans C5 Plain" w:cstheme="majorHAnsi"/>
          <w:b/>
          <w:sz w:val="18"/>
          <w:szCs w:val="18"/>
        </w:rPr>
        <w:t>)</w:t>
      </w:r>
    </w:p>
    <w:p w14:paraId="5148DF4D" w14:textId="728A8183" w:rsidR="00B36FDC" w:rsidRDefault="0080560A" w:rsidP="00FC35BB">
      <w:pPr>
        <w:spacing w:after="0" w:line="240" w:lineRule="exact"/>
        <w:rPr>
          <w:rFonts w:ascii="TheSans C5 Plain" w:hAnsi="TheSans C5 Plain" w:cstheme="majorHAnsi"/>
          <w:bCs/>
          <w:sz w:val="18"/>
          <w:szCs w:val="18"/>
        </w:rPr>
      </w:pPr>
      <w:r w:rsidRPr="00047C5F">
        <w:rPr>
          <w:rFonts w:ascii="TheSans C5 Plain" w:hAnsi="TheSans C5 Plain" w:cs="Calibri Light"/>
          <w:sz w:val="18"/>
          <w:szCs w:val="18"/>
        </w:rPr>
        <w:t>Beton</w:t>
      </w:r>
      <w:r w:rsidR="00047C5F" w:rsidRPr="00047C5F">
        <w:rPr>
          <w:rFonts w:ascii="TheSans C5 Plain" w:hAnsi="TheSans C5 Plain" w:cs="Calibri Light"/>
          <w:sz w:val="18"/>
          <w:szCs w:val="18"/>
        </w:rPr>
        <w:t xml:space="preserve"> Dialog</w:t>
      </w:r>
      <w:r w:rsidRPr="00047C5F">
        <w:rPr>
          <w:rFonts w:ascii="TheSans C5 Plain" w:hAnsi="TheSans C5 Plain" w:cs="Calibri Light"/>
          <w:sz w:val="18"/>
          <w:szCs w:val="18"/>
        </w:rPr>
        <w:t xml:space="preserve"> Österreich</w:t>
      </w:r>
      <w:r w:rsidR="00047C5F">
        <w:rPr>
          <w:rFonts w:ascii="TheSans C5 Plain" w:hAnsi="TheSans C5 Plain" w:cs="Calibri Light"/>
          <w:sz w:val="18"/>
          <w:szCs w:val="18"/>
        </w:rPr>
        <w:t xml:space="preserve"> (vormals Betonmarketing Österreich)</w:t>
      </w:r>
      <w:r w:rsidRPr="00047C5F">
        <w:rPr>
          <w:rFonts w:ascii="TheSans C5 Plain" w:hAnsi="TheSans C5 Plain" w:cs="Calibri Light"/>
          <w:sz w:val="18"/>
          <w:szCs w:val="18"/>
        </w:rPr>
        <w:t xml:space="preserve"> </w:t>
      </w:r>
      <w:r w:rsidRPr="00047C5F">
        <w:rPr>
          <w:rFonts w:ascii="TheSans C5 Plain" w:hAnsi="TheSans C5 Plain" w:cstheme="majorHAnsi"/>
          <w:bCs/>
          <w:sz w:val="18"/>
          <w:szCs w:val="18"/>
        </w:rPr>
        <w:t xml:space="preserve">ist </w:t>
      </w:r>
      <w:r w:rsidRPr="00047C5F">
        <w:rPr>
          <w:rFonts w:ascii="TheSans C5 Plain" w:hAnsi="TheSans C5 Plain" w:cs="Calibri Light"/>
          <w:sz w:val="18"/>
          <w:szCs w:val="18"/>
        </w:rPr>
        <w:t>ein Zusammenschluss von Verbänden österreichischer Zement- und Betonhersteller, die es</w:t>
      </w:r>
      <w:r w:rsidRPr="00047C5F">
        <w:rPr>
          <w:rFonts w:ascii="TheSans C5 Plain" w:hAnsi="TheSans C5 Plain" w:cstheme="majorHAnsi"/>
          <w:bCs/>
          <w:sz w:val="18"/>
          <w:szCs w:val="18"/>
        </w:rPr>
        <w:t xml:space="preserve"> sich zum Ziel gesetzt haben, über die positiven Eigenschaften </w:t>
      </w:r>
      <w:r w:rsidR="00823457" w:rsidRPr="00047C5F">
        <w:rPr>
          <w:rFonts w:ascii="TheSans C5 Plain" w:hAnsi="TheSans C5 Plain" w:cstheme="majorHAnsi"/>
          <w:bCs/>
          <w:sz w:val="18"/>
          <w:szCs w:val="18"/>
        </w:rPr>
        <w:t>von Beton sowie</w:t>
      </w:r>
      <w:r w:rsidRPr="00047C5F">
        <w:rPr>
          <w:rFonts w:ascii="TheSans C5 Plain" w:hAnsi="TheSans C5 Plain" w:cstheme="majorHAnsi"/>
          <w:bCs/>
          <w:sz w:val="18"/>
          <w:szCs w:val="18"/>
        </w:rPr>
        <w:t xml:space="preserve"> seine vielfältigen Einsatzmöglichkeiten und Anwendungen zu informieren. </w:t>
      </w:r>
      <w:r w:rsidR="003D47AE" w:rsidRPr="00047C5F">
        <w:rPr>
          <w:rFonts w:ascii="TheSans C5 Plain" w:hAnsi="TheSans C5 Plain" w:cstheme="majorHAnsi"/>
          <w:bCs/>
          <w:sz w:val="18"/>
          <w:szCs w:val="18"/>
        </w:rPr>
        <w:t>Warum Beton ein natürlicher Baustoff ist und wie er dazu beitragen kann, das Klima und die Umwelt zu schützen, stehen im Mittelpunkt einer breit angelegten Informationsoffensive der österreichischen Beton</w:t>
      </w:r>
      <w:r w:rsidR="006D5C0E">
        <w:rPr>
          <w:rFonts w:ascii="TheSans C5 Plain" w:hAnsi="TheSans C5 Plain" w:cstheme="majorHAnsi"/>
          <w:bCs/>
          <w:sz w:val="18"/>
          <w:szCs w:val="18"/>
        </w:rPr>
        <w:t>- und Zement</w:t>
      </w:r>
      <w:r w:rsidR="003D47AE" w:rsidRPr="00047C5F">
        <w:rPr>
          <w:rFonts w:ascii="TheSans C5 Plain" w:hAnsi="TheSans C5 Plain" w:cstheme="majorHAnsi"/>
          <w:bCs/>
          <w:sz w:val="18"/>
          <w:szCs w:val="18"/>
        </w:rPr>
        <w:t>branche.</w:t>
      </w:r>
      <w:r w:rsidR="007476E3" w:rsidRPr="00047C5F">
        <w:rPr>
          <w:rFonts w:ascii="TheSans C5 Plain" w:hAnsi="TheSans C5 Plain" w:cstheme="majorHAnsi"/>
          <w:bCs/>
          <w:sz w:val="18"/>
          <w:szCs w:val="18"/>
        </w:rPr>
        <w:t xml:space="preserve"> </w:t>
      </w:r>
      <w:r w:rsidR="003D47AE" w:rsidRPr="00047C5F">
        <w:rPr>
          <w:rFonts w:ascii="TheSans C5 Plain" w:hAnsi="TheSans C5 Plain" w:cstheme="majorHAnsi"/>
          <w:bCs/>
          <w:sz w:val="18"/>
          <w:szCs w:val="18"/>
        </w:rPr>
        <w:t xml:space="preserve">Mehr Informationen unter </w:t>
      </w:r>
      <w:r w:rsidR="00FC35BB" w:rsidRPr="00047C5F">
        <w:rPr>
          <w:rFonts w:ascii="TheSans C5 Plain" w:hAnsi="TheSans C5 Plain" w:cstheme="majorHAnsi"/>
          <w:bCs/>
          <w:sz w:val="18"/>
          <w:szCs w:val="18"/>
        </w:rPr>
        <w:t>www.baustoff-beton.at.</w:t>
      </w:r>
    </w:p>
    <w:p w14:paraId="1231E960" w14:textId="2D0C1FBB" w:rsidR="00FC35BB" w:rsidRDefault="00FC35BB" w:rsidP="00FC35BB">
      <w:pPr>
        <w:spacing w:after="0" w:line="240" w:lineRule="exact"/>
        <w:rPr>
          <w:rFonts w:ascii="TheSans C5 Plain" w:hAnsi="TheSans C5 Plain" w:cstheme="majorHAnsi"/>
          <w:sz w:val="18"/>
          <w:szCs w:val="18"/>
        </w:rPr>
      </w:pPr>
    </w:p>
    <w:p w14:paraId="2B97087A" w14:textId="77777777" w:rsidR="00A219D3" w:rsidRPr="00FC35BB" w:rsidRDefault="00A219D3" w:rsidP="00FC35BB">
      <w:pPr>
        <w:spacing w:after="0" w:line="240" w:lineRule="exact"/>
        <w:rPr>
          <w:rFonts w:ascii="TheSans C5 Plain" w:hAnsi="TheSans C5 Plain" w:cstheme="majorHAnsi"/>
          <w:sz w:val="18"/>
          <w:szCs w:val="18"/>
        </w:rPr>
      </w:pPr>
    </w:p>
    <w:p w14:paraId="3A5AFEAD" w14:textId="15316234" w:rsidR="0080560A" w:rsidRPr="0005742C" w:rsidRDefault="00B03347" w:rsidP="00FC35BB">
      <w:pPr>
        <w:spacing w:after="0" w:line="240" w:lineRule="exact"/>
        <w:rPr>
          <w:rFonts w:ascii="TheSans C5 Plain" w:hAnsi="TheSans C5 Plain" w:cstheme="majorHAnsi"/>
          <w:b/>
          <w:sz w:val="18"/>
          <w:szCs w:val="18"/>
        </w:rPr>
      </w:pPr>
      <w:r>
        <w:rPr>
          <w:rFonts w:ascii="TheSans C5 Plain" w:hAnsi="TheSans C5 Plain" w:cstheme="majorHAnsi"/>
          <w:b/>
          <w:sz w:val="18"/>
          <w:szCs w:val="18"/>
        </w:rPr>
        <w:t>Ansprechpartner</w:t>
      </w:r>
    </w:p>
    <w:p w14:paraId="32D8CB1A"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Gregor Bitschnau</w:t>
      </w:r>
    </w:p>
    <w:p w14:paraId="41F472F8"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Sprecher</w:t>
      </w:r>
    </w:p>
    <w:p w14:paraId="59EB7BB8" w14:textId="77777777" w:rsidR="00FD7C89" w:rsidRPr="00FD7C89" w:rsidRDefault="00FD7C89" w:rsidP="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Beton Dialog Österreich</w:t>
      </w:r>
    </w:p>
    <w:p w14:paraId="2AB4A4B7" w14:textId="2E630327" w:rsidR="00FD7C89" w:rsidRPr="0005742C" w:rsidRDefault="00FD7C89" w:rsidP="00FD7C89">
      <w:pPr>
        <w:spacing w:after="0" w:line="240" w:lineRule="exact"/>
        <w:rPr>
          <w:rFonts w:ascii="TheSans C5 Plain" w:hAnsi="TheSans C5 Plain" w:cstheme="majorHAnsi"/>
          <w:sz w:val="18"/>
          <w:szCs w:val="18"/>
        </w:rPr>
      </w:pPr>
      <w:r>
        <w:rPr>
          <w:rFonts w:ascii="TheSans C5 Plain" w:hAnsi="TheSans C5 Plain" w:cstheme="majorHAnsi"/>
          <w:sz w:val="18"/>
          <w:szCs w:val="18"/>
        </w:rPr>
        <w:t>M 0</w:t>
      </w:r>
      <w:r w:rsidRPr="00FD7C89">
        <w:rPr>
          <w:rFonts w:ascii="TheSans C5 Plain" w:hAnsi="TheSans C5 Plain" w:cstheme="majorHAnsi"/>
          <w:sz w:val="18"/>
          <w:szCs w:val="18"/>
        </w:rPr>
        <w:t>676</w:t>
      </w:r>
      <w:r>
        <w:rPr>
          <w:rFonts w:ascii="TheSans C5 Plain" w:hAnsi="TheSans C5 Plain" w:cstheme="majorHAnsi"/>
          <w:sz w:val="18"/>
          <w:szCs w:val="18"/>
        </w:rPr>
        <w:t xml:space="preserve"> </w:t>
      </w:r>
      <w:r w:rsidRPr="00FD7C89">
        <w:rPr>
          <w:rFonts w:ascii="TheSans C5 Plain" w:hAnsi="TheSans C5 Plain" w:cstheme="majorHAnsi"/>
          <w:sz w:val="18"/>
          <w:szCs w:val="18"/>
        </w:rPr>
        <w:t>57</w:t>
      </w:r>
      <w:r w:rsidR="00F624A1">
        <w:rPr>
          <w:rFonts w:ascii="TheSans C5 Plain" w:hAnsi="TheSans C5 Plain" w:cstheme="majorHAnsi"/>
          <w:sz w:val="18"/>
          <w:szCs w:val="18"/>
        </w:rPr>
        <w:t>1</w:t>
      </w:r>
      <w:r w:rsidRPr="00FD7C89">
        <w:rPr>
          <w:rFonts w:ascii="TheSans C5 Plain" w:hAnsi="TheSans C5 Plain" w:cstheme="majorHAnsi"/>
          <w:sz w:val="18"/>
          <w:szCs w:val="18"/>
        </w:rPr>
        <w:t xml:space="preserve"> 22 72</w:t>
      </w:r>
    </w:p>
    <w:p w14:paraId="771F4BBD" w14:textId="6F1FD73F" w:rsidR="00FD7C89" w:rsidRPr="0005742C" w:rsidRDefault="00FD7C89">
      <w:pPr>
        <w:spacing w:after="0" w:line="240" w:lineRule="exact"/>
        <w:rPr>
          <w:rFonts w:ascii="TheSans C5 Plain" w:hAnsi="TheSans C5 Plain" w:cstheme="majorHAnsi"/>
          <w:sz w:val="18"/>
          <w:szCs w:val="18"/>
        </w:rPr>
      </w:pPr>
      <w:r w:rsidRPr="00FD7C89">
        <w:rPr>
          <w:rFonts w:ascii="TheSans C5 Plain" w:hAnsi="TheSans C5 Plain" w:cstheme="majorHAnsi"/>
          <w:sz w:val="18"/>
          <w:szCs w:val="18"/>
        </w:rPr>
        <w:t>gregor.bitschnau@betondialog.at</w:t>
      </w:r>
    </w:p>
    <w:sectPr w:rsidR="00FD7C89" w:rsidRPr="0005742C" w:rsidSect="00EB14AD">
      <w:footerReference w:type="default" r:id="rId8"/>
      <w:pgSz w:w="11906" w:h="16838"/>
      <w:pgMar w:top="2835" w:right="1701" w:bottom="1985"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A1A91" w14:textId="77777777" w:rsidR="0053755D" w:rsidRDefault="0053755D">
      <w:pPr>
        <w:spacing w:after="0" w:line="240" w:lineRule="auto"/>
      </w:pPr>
      <w:r>
        <w:separator/>
      </w:r>
    </w:p>
  </w:endnote>
  <w:endnote w:type="continuationSeparator" w:id="0">
    <w:p w14:paraId="3B114C48" w14:textId="77777777" w:rsidR="0053755D" w:rsidRDefault="0053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 C5 Plain">
    <w:panose1 w:val="020B05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5 Plain">
    <w:altName w:val="Calibri"/>
    <w:panose1 w:val="00000000000000000000"/>
    <w:charset w:val="4D"/>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FE61" w14:textId="2183EECD" w:rsidR="002A27F0" w:rsidRDefault="00FC35BB" w:rsidP="007476E3">
    <w:pPr>
      <w:tabs>
        <w:tab w:val="left" w:pos="8080"/>
      </w:tabs>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Verein Beton</w:t>
    </w:r>
    <w:r w:rsidR="004C57A0">
      <w:rPr>
        <w:rFonts w:ascii="TheSans C5 Plain" w:hAnsi="TheSans C5 Plain" w:cs="Calibri Light"/>
        <w:color w:val="000000" w:themeColor="text1"/>
        <w:sz w:val="16"/>
        <w:szCs w:val="16"/>
      </w:rPr>
      <w:t xml:space="preserve"> Dialog</w:t>
    </w:r>
    <w:r>
      <w:rPr>
        <w:rFonts w:ascii="TheSans C5 Plain" w:hAnsi="TheSans C5 Plain" w:cs="Calibri Light"/>
        <w:color w:val="000000" w:themeColor="text1"/>
        <w:sz w:val="16"/>
        <w:szCs w:val="16"/>
      </w:rPr>
      <w:t xml:space="preserve"> Österreich</w:t>
    </w:r>
    <w:r>
      <w:rPr>
        <w:rFonts w:ascii="TheSans C5 Plain" w:hAnsi="TheSans C5 Plain" w:cs="Calibri Light"/>
        <w:color w:val="000000" w:themeColor="text1"/>
        <w:sz w:val="16"/>
        <w:szCs w:val="16"/>
      </w:rPr>
      <w:tab/>
    </w:r>
    <w:r w:rsidR="003D47AE" w:rsidRPr="00FC35BB">
      <w:rPr>
        <w:rFonts w:ascii="TheSans C5 Plain" w:hAnsi="TheSans C5 Plain" w:cs="Calibri Light"/>
        <w:color w:val="000000" w:themeColor="text1"/>
        <w:sz w:val="16"/>
        <w:szCs w:val="16"/>
      </w:rPr>
      <w:t xml:space="preserve">Seite </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PAGE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r w:rsidR="003D47AE" w:rsidRPr="00FC35BB">
      <w:rPr>
        <w:rFonts w:ascii="TheSans C5 Plain" w:hAnsi="TheSans C5 Plain" w:cs="Calibri Light"/>
        <w:color w:val="000000" w:themeColor="text1"/>
        <w:sz w:val="16"/>
        <w:szCs w:val="16"/>
      </w:rPr>
      <w:t>/</w:t>
    </w:r>
    <w:r w:rsidR="003D47AE" w:rsidRPr="00FC35BB">
      <w:rPr>
        <w:rFonts w:ascii="TheSans C5 Plain" w:hAnsi="TheSans C5 Plain" w:cs="Calibri Light"/>
        <w:color w:val="000000" w:themeColor="text1"/>
        <w:sz w:val="16"/>
        <w:szCs w:val="16"/>
      </w:rPr>
      <w:fldChar w:fldCharType="begin"/>
    </w:r>
    <w:r w:rsidR="003D47AE" w:rsidRPr="00FC35BB">
      <w:rPr>
        <w:rFonts w:ascii="TheSans C5 Plain" w:hAnsi="TheSans C5 Plain" w:cs="Calibri Light"/>
        <w:color w:val="000000" w:themeColor="text1"/>
        <w:sz w:val="16"/>
        <w:szCs w:val="16"/>
      </w:rPr>
      <w:instrText xml:space="preserve"> NUMPAGES </w:instrText>
    </w:r>
    <w:r w:rsidR="003D47AE" w:rsidRPr="00FC35BB">
      <w:rPr>
        <w:rFonts w:ascii="TheSans C5 Plain" w:hAnsi="TheSans C5 Plain" w:cs="Calibri Light"/>
        <w:color w:val="000000" w:themeColor="text1"/>
        <w:sz w:val="16"/>
        <w:szCs w:val="16"/>
      </w:rPr>
      <w:fldChar w:fldCharType="separate"/>
    </w:r>
    <w:r w:rsidR="003D47AE" w:rsidRPr="00FC35BB">
      <w:rPr>
        <w:rFonts w:ascii="TheSans C5 Plain" w:hAnsi="TheSans C5 Plain" w:cs="Calibri Light"/>
        <w:noProof/>
        <w:color w:val="000000" w:themeColor="text1"/>
        <w:sz w:val="16"/>
        <w:szCs w:val="16"/>
      </w:rPr>
      <w:t>3</w:t>
    </w:r>
    <w:r w:rsidR="003D47AE" w:rsidRPr="00FC35BB">
      <w:rPr>
        <w:rFonts w:ascii="TheSans C5 Plain" w:hAnsi="TheSans C5 Plain" w:cs="Calibri Light"/>
        <w:color w:val="000000" w:themeColor="text1"/>
        <w:sz w:val="16"/>
        <w:szCs w:val="16"/>
      </w:rPr>
      <w:fldChar w:fldCharType="end"/>
    </w:r>
  </w:p>
  <w:p w14:paraId="4F4FF255" w14:textId="5AD3AB1D" w:rsidR="00FC35BB" w:rsidRDefault="00FC35BB" w:rsidP="007476E3">
    <w:pPr>
      <w:spacing w:after="0" w:line="200" w:lineRule="exact"/>
      <w:rPr>
        <w:rFonts w:ascii="TheSans C5 Plain" w:hAnsi="TheSans C5 Plain" w:cs="Calibri Light"/>
        <w:color w:val="000000" w:themeColor="text1"/>
        <w:sz w:val="16"/>
        <w:szCs w:val="16"/>
      </w:rPr>
    </w:pPr>
    <w:r>
      <w:rPr>
        <w:rFonts w:ascii="TheSans C5 Plain" w:hAnsi="TheSans C5 Plain" w:cs="Calibri Light"/>
        <w:color w:val="000000" w:themeColor="text1"/>
        <w:sz w:val="16"/>
        <w:szCs w:val="16"/>
      </w:rPr>
      <w:t>www.baustoff-beton.at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BA9F" w14:textId="77777777" w:rsidR="0053755D" w:rsidRDefault="0053755D">
      <w:pPr>
        <w:spacing w:after="0" w:line="240" w:lineRule="auto"/>
      </w:pPr>
      <w:r>
        <w:separator/>
      </w:r>
    </w:p>
  </w:footnote>
  <w:footnote w:type="continuationSeparator" w:id="0">
    <w:p w14:paraId="03DFE6A0" w14:textId="77777777" w:rsidR="0053755D" w:rsidRDefault="0053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534DC"/>
    <w:multiLevelType w:val="hybridMultilevel"/>
    <w:tmpl w:val="20BEA1E6"/>
    <w:lvl w:ilvl="0" w:tplc="73DC3210">
      <w:start w:val="1"/>
      <w:numFmt w:val="bullet"/>
      <w:lvlText w:val="-"/>
      <w:lvlJc w:val="left"/>
      <w:pPr>
        <w:tabs>
          <w:tab w:val="num" w:pos="720"/>
        </w:tabs>
        <w:ind w:left="720" w:hanging="360"/>
      </w:pPr>
      <w:rPr>
        <w:rFonts w:ascii="Times New Roman" w:hAnsi="Times New Roman" w:hint="default"/>
      </w:rPr>
    </w:lvl>
    <w:lvl w:ilvl="1" w:tplc="1598A772" w:tentative="1">
      <w:start w:val="1"/>
      <w:numFmt w:val="bullet"/>
      <w:lvlText w:val="-"/>
      <w:lvlJc w:val="left"/>
      <w:pPr>
        <w:tabs>
          <w:tab w:val="num" w:pos="1440"/>
        </w:tabs>
        <w:ind w:left="1440" w:hanging="360"/>
      </w:pPr>
      <w:rPr>
        <w:rFonts w:ascii="Times New Roman" w:hAnsi="Times New Roman" w:hint="default"/>
      </w:rPr>
    </w:lvl>
    <w:lvl w:ilvl="2" w:tplc="4B6270BC" w:tentative="1">
      <w:start w:val="1"/>
      <w:numFmt w:val="bullet"/>
      <w:lvlText w:val="-"/>
      <w:lvlJc w:val="left"/>
      <w:pPr>
        <w:tabs>
          <w:tab w:val="num" w:pos="2160"/>
        </w:tabs>
        <w:ind w:left="2160" w:hanging="360"/>
      </w:pPr>
      <w:rPr>
        <w:rFonts w:ascii="Times New Roman" w:hAnsi="Times New Roman" w:hint="default"/>
      </w:rPr>
    </w:lvl>
    <w:lvl w:ilvl="3" w:tplc="7562B364" w:tentative="1">
      <w:start w:val="1"/>
      <w:numFmt w:val="bullet"/>
      <w:lvlText w:val="-"/>
      <w:lvlJc w:val="left"/>
      <w:pPr>
        <w:tabs>
          <w:tab w:val="num" w:pos="2880"/>
        </w:tabs>
        <w:ind w:left="2880" w:hanging="360"/>
      </w:pPr>
      <w:rPr>
        <w:rFonts w:ascii="Times New Roman" w:hAnsi="Times New Roman" w:hint="default"/>
      </w:rPr>
    </w:lvl>
    <w:lvl w:ilvl="4" w:tplc="91CE0F04" w:tentative="1">
      <w:start w:val="1"/>
      <w:numFmt w:val="bullet"/>
      <w:lvlText w:val="-"/>
      <w:lvlJc w:val="left"/>
      <w:pPr>
        <w:tabs>
          <w:tab w:val="num" w:pos="3600"/>
        </w:tabs>
        <w:ind w:left="3600" w:hanging="360"/>
      </w:pPr>
      <w:rPr>
        <w:rFonts w:ascii="Times New Roman" w:hAnsi="Times New Roman" w:hint="default"/>
      </w:rPr>
    </w:lvl>
    <w:lvl w:ilvl="5" w:tplc="7F880CB2" w:tentative="1">
      <w:start w:val="1"/>
      <w:numFmt w:val="bullet"/>
      <w:lvlText w:val="-"/>
      <w:lvlJc w:val="left"/>
      <w:pPr>
        <w:tabs>
          <w:tab w:val="num" w:pos="4320"/>
        </w:tabs>
        <w:ind w:left="4320" w:hanging="360"/>
      </w:pPr>
      <w:rPr>
        <w:rFonts w:ascii="Times New Roman" w:hAnsi="Times New Roman" w:hint="default"/>
      </w:rPr>
    </w:lvl>
    <w:lvl w:ilvl="6" w:tplc="64C8ABF2" w:tentative="1">
      <w:start w:val="1"/>
      <w:numFmt w:val="bullet"/>
      <w:lvlText w:val="-"/>
      <w:lvlJc w:val="left"/>
      <w:pPr>
        <w:tabs>
          <w:tab w:val="num" w:pos="5040"/>
        </w:tabs>
        <w:ind w:left="5040" w:hanging="360"/>
      </w:pPr>
      <w:rPr>
        <w:rFonts w:ascii="Times New Roman" w:hAnsi="Times New Roman" w:hint="default"/>
      </w:rPr>
    </w:lvl>
    <w:lvl w:ilvl="7" w:tplc="DB9A58FA" w:tentative="1">
      <w:start w:val="1"/>
      <w:numFmt w:val="bullet"/>
      <w:lvlText w:val="-"/>
      <w:lvlJc w:val="left"/>
      <w:pPr>
        <w:tabs>
          <w:tab w:val="num" w:pos="5760"/>
        </w:tabs>
        <w:ind w:left="5760" w:hanging="360"/>
      </w:pPr>
      <w:rPr>
        <w:rFonts w:ascii="Times New Roman" w:hAnsi="Times New Roman" w:hint="default"/>
      </w:rPr>
    </w:lvl>
    <w:lvl w:ilvl="8" w:tplc="DAC412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91B7028"/>
    <w:multiLevelType w:val="hybridMultilevel"/>
    <w:tmpl w:val="8B443B8A"/>
    <w:lvl w:ilvl="0" w:tplc="F788B872">
      <w:numFmt w:val="bullet"/>
      <w:lvlText w:val="-"/>
      <w:lvlJc w:val="left"/>
      <w:pPr>
        <w:ind w:left="720" w:hanging="360"/>
      </w:pPr>
      <w:rPr>
        <w:rFonts w:ascii="TheSans C5 Plain" w:eastAsiaTheme="minorHAnsi" w:hAnsi="TheSans C5 Plain" w:cstheme="maj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AB53C9B"/>
    <w:multiLevelType w:val="hybridMultilevel"/>
    <w:tmpl w:val="8B4C6390"/>
    <w:lvl w:ilvl="0" w:tplc="08F4CAEC">
      <w:start w:val="1"/>
      <w:numFmt w:val="bullet"/>
      <w:lvlText w:val="-"/>
      <w:lvlJc w:val="left"/>
      <w:pPr>
        <w:tabs>
          <w:tab w:val="num" w:pos="720"/>
        </w:tabs>
        <w:ind w:left="720" w:hanging="360"/>
      </w:pPr>
      <w:rPr>
        <w:rFonts w:ascii="Times New Roman" w:hAnsi="Times New Roman" w:hint="default"/>
      </w:rPr>
    </w:lvl>
    <w:lvl w:ilvl="1" w:tplc="58C8548C" w:tentative="1">
      <w:start w:val="1"/>
      <w:numFmt w:val="bullet"/>
      <w:lvlText w:val="-"/>
      <w:lvlJc w:val="left"/>
      <w:pPr>
        <w:tabs>
          <w:tab w:val="num" w:pos="1440"/>
        </w:tabs>
        <w:ind w:left="1440" w:hanging="360"/>
      </w:pPr>
      <w:rPr>
        <w:rFonts w:ascii="Times New Roman" w:hAnsi="Times New Roman" w:hint="default"/>
      </w:rPr>
    </w:lvl>
    <w:lvl w:ilvl="2" w:tplc="F65260FE" w:tentative="1">
      <w:start w:val="1"/>
      <w:numFmt w:val="bullet"/>
      <w:lvlText w:val="-"/>
      <w:lvlJc w:val="left"/>
      <w:pPr>
        <w:tabs>
          <w:tab w:val="num" w:pos="2160"/>
        </w:tabs>
        <w:ind w:left="2160" w:hanging="360"/>
      </w:pPr>
      <w:rPr>
        <w:rFonts w:ascii="Times New Roman" w:hAnsi="Times New Roman" w:hint="default"/>
      </w:rPr>
    </w:lvl>
    <w:lvl w:ilvl="3" w:tplc="5EE6102E" w:tentative="1">
      <w:start w:val="1"/>
      <w:numFmt w:val="bullet"/>
      <w:lvlText w:val="-"/>
      <w:lvlJc w:val="left"/>
      <w:pPr>
        <w:tabs>
          <w:tab w:val="num" w:pos="2880"/>
        </w:tabs>
        <w:ind w:left="2880" w:hanging="360"/>
      </w:pPr>
      <w:rPr>
        <w:rFonts w:ascii="Times New Roman" w:hAnsi="Times New Roman" w:hint="default"/>
      </w:rPr>
    </w:lvl>
    <w:lvl w:ilvl="4" w:tplc="F8403D8E" w:tentative="1">
      <w:start w:val="1"/>
      <w:numFmt w:val="bullet"/>
      <w:lvlText w:val="-"/>
      <w:lvlJc w:val="left"/>
      <w:pPr>
        <w:tabs>
          <w:tab w:val="num" w:pos="3600"/>
        </w:tabs>
        <w:ind w:left="3600" w:hanging="360"/>
      </w:pPr>
      <w:rPr>
        <w:rFonts w:ascii="Times New Roman" w:hAnsi="Times New Roman" w:hint="default"/>
      </w:rPr>
    </w:lvl>
    <w:lvl w:ilvl="5" w:tplc="0030B348" w:tentative="1">
      <w:start w:val="1"/>
      <w:numFmt w:val="bullet"/>
      <w:lvlText w:val="-"/>
      <w:lvlJc w:val="left"/>
      <w:pPr>
        <w:tabs>
          <w:tab w:val="num" w:pos="4320"/>
        </w:tabs>
        <w:ind w:left="4320" w:hanging="360"/>
      </w:pPr>
      <w:rPr>
        <w:rFonts w:ascii="Times New Roman" w:hAnsi="Times New Roman" w:hint="default"/>
      </w:rPr>
    </w:lvl>
    <w:lvl w:ilvl="6" w:tplc="4CCE0910" w:tentative="1">
      <w:start w:val="1"/>
      <w:numFmt w:val="bullet"/>
      <w:lvlText w:val="-"/>
      <w:lvlJc w:val="left"/>
      <w:pPr>
        <w:tabs>
          <w:tab w:val="num" w:pos="5040"/>
        </w:tabs>
        <w:ind w:left="5040" w:hanging="360"/>
      </w:pPr>
      <w:rPr>
        <w:rFonts w:ascii="Times New Roman" w:hAnsi="Times New Roman" w:hint="default"/>
      </w:rPr>
    </w:lvl>
    <w:lvl w:ilvl="7" w:tplc="10BC7A1E" w:tentative="1">
      <w:start w:val="1"/>
      <w:numFmt w:val="bullet"/>
      <w:lvlText w:val="-"/>
      <w:lvlJc w:val="left"/>
      <w:pPr>
        <w:tabs>
          <w:tab w:val="num" w:pos="5760"/>
        </w:tabs>
        <w:ind w:left="5760" w:hanging="360"/>
      </w:pPr>
      <w:rPr>
        <w:rFonts w:ascii="Times New Roman" w:hAnsi="Times New Roman" w:hint="default"/>
      </w:rPr>
    </w:lvl>
    <w:lvl w:ilvl="8" w:tplc="4E8240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0A"/>
    <w:rsid w:val="00047C5F"/>
    <w:rsid w:val="0005742C"/>
    <w:rsid w:val="00057AAA"/>
    <w:rsid w:val="00064EEE"/>
    <w:rsid w:val="000835E4"/>
    <w:rsid w:val="000B15B1"/>
    <w:rsid w:val="000B2410"/>
    <w:rsid w:val="000C0966"/>
    <w:rsid w:val="000C4EF6"/>
    <w:rsid w:val="000D5145"/>
    <w:rsid w:val="000D5385"/>
    <w:rsid w:val="00125B3A"/>
    <w:rsid w:val="00126A4C"/>
    <w:rsid w:val="001335F1"/>
    <w:rsid w:val="00134A97"/>
    <w:rsid w:val="00144168"/>
    <w:rsid w:val="00154AE9"/>
    <w:rsid w:val="00156063"/>
    <w:rsid w:val="00162F4B"/>
    <w:rsid w:val="00174862"/>
    <w:rsid w:val="00187888"/>
    <w:rsid w:val="00196D2A"/>
    <w:rsid w:val="001A5F0A"/>
    <w:rsid w:val="001C41A3"/>
    <w:rsid w:val="001E6439"/>
    <w:rsid w:val="001F2DDC"/>
    <w:rsid w:val="00222ED8"/>
    <w:rsid w:val="002368CD"/>
    <w:rsid w:val="0025217E"/>
    <w:rsid w:val="0025406C"/>
    <w:rsid w:val="00270319"/>
    <w:rsid w:val="00287FC7"/>
    <w:rsid w:val="0029152D"/>
    <w:rsid w:val="00295C9C"/>
    <w:rsid w:val="002F6478"/>
    <w:rsid w:val="00311782"/>
    <w:rsid w:val="003134E6"/>
    <w:rsid w:val="00323627"/>
    <w:rsid w:val="00335DF6"/>
    <w:rsid w:val="003471A8"/>
    <w:rsid w:val="0035426D"/>
    <w:rsid w:val="0036209B"/>
    <w:rsid w:val="0036700B"/>
    <w:rsid w:val="0038392E"/>
    <w:rsid w:val="003A5C47"/>
    <w:rsid w:val="003B009C"/>
    <w:rsid w:val="003B3378"/>
    <w:rsid w:val="003B4072"/>
    <w:rsid w:val="003D0D36"/>
    <w:rsid w:val="003D47AE"/>
    <w:rsid w:val="003E7DD1"/>
    <w:rsid w:val="00401A0D"/>
    <w:rsid w:val="00401A1A"/>
    <w:rsid w:val="00412768"/>
    <w:rsid w:val="004173AB"/>
    <w:rsid w:val="00433737"/>
    <w:rsid w:val="00437AE2"/>
    <w:rsid w:val="00442EBF"/>
    <w:rsid w:val="00457CA0"/>
    <w:rsid w:val="00463282"/>
    <w:rsid w:val="00466641"/>
    <w:rsid w:val="00467449"/>
    <w:rsid w:val="00476339"/>
    <w:rsid w:val="00485596"/>
    <w:rsid w:val="004A3793"/>
    <w:rsid w:val="004A4C21"/>
    <w:rsid w:val="004B26D7"/>
    <w:rsid w:val="004C34BE"/>
    <w:rsid w:val="004C57A0"/>
    <w:rsid w:val="004F04FD"/>
    <w:rsid w:val="004F29D1"/>
    <w:rsid w:val="00512600"/>
    <w:rsid w:val="00516D70"/>
    <w:rsid w:val="005215B2"/>
    <w:rsid w:val="0053755D"/>
    <w:rsid w:val="0054765C"/>
    <w:rsid w:val="0055065C"/>
    <w:rsid w:val="00553F95"/>
    <w:rsid w:val="00556A8F"/>
    <w:rsid w:val="00570438"/>
    <w:rsid w:val="00586BFF"/>
    <w:rsid w:val="005A579A"/>
    <w:rsid w:val="005B2AD1"/>
    <w:rsid w:val="005E4D15"/>
    <w:rsid w:val="005F3732"/>
    <w:rsid w:val="006015A6"/>
    <w:rsid w:val="006272EA"/>
    <w:rsid w:val="00635202"/>
    <w:rsid w:val="006404FC"/>
    <w:rsid w:val="00654A14"/>
    <w:rsid w:val="006703D3"/>
    <w:rsid w:val="006A7BB4"/>
    <w:rsid w:val="006B7EBB"/>
    <w:rsid w:val="006C0C2D"/>
    <w:rsid w:val="006D5C0E"/>
    <w:rsid w:val="006E527F"/>
    <w:rsid w:val="006E6363"/>
    <w:rsid w:val="006F3DD9"/>
    <w:rsid w:val="00701443"/>
    <w:rsid w:val="00704E85"/>
    <w:rsid w:val="00706379"/>
    <w:rsid w:val="00723B54"/>
    <w:rsid w:val="00724010"/>
    <w:rsid w:val="007476E3"/>
    <w:rsid w:val="00751C34"/>
    <w:rsid w:val="00787337"/>
    <w:rsid w:val="00796265"/>
    <w:rsid w:val="007B1633"/>
    <w:rsid w:val="007D36BF"/>
    <w:rsid w:val="007D581C"/>
    <w:rsid w:val="007D6EB8"/>
    <w:rsid w:val="007E2E1E"/>
    <w:rsid w:val="007E2E3E"/>
    <w:rsid w:val="0080560A"/>
    <w:rsid w:val="00815B7D"/>
    <w:rsid w:val="00823457"/>
    <w:rsid w:val="00827942"/>
    <w:rsid w:val="0084491A"/>
    <w:rsid w:val="0084647B"/>
    <w:rsid w:val="00852132"/>
    <w:rsid w:val="008528D2"/>
    <w:rsid w:val="008532F3"/>
    <w:rsid w:val="00857C33"/>
    <w:rsid w:val="00863BA8"/>
    <w:rsid w:val="00867BAD"/>
    <w:rsid w:val="00883212"/>
    <w:rsid w:val="008A1342"/>
    <w:rsid w:val="008B02B9"/>
    <w:rsid w:val="008B0721"/>
    <w:rsid w:val="008B0956"/>
    <w:rsid w:val="008E5C28"/>
    <w:rsid w:val="008E73F3"/>
    <w:rsid w:val="008F06D0"/>
    <w:rsid w:val="008F0AEF"/>
    <w:rsid w:val="00915113"/>
    <w:rsid w:val="0092185F"/>
    <w:rsid w:val="00927C2F"/>
    <w:rsid w:val="00965806"/>
    <w:rsid w:val="00972934"/>
    <w:rsid w:val="009777E9"/>
    <w:rsid w:val="00995C9F"/>
    <w:rsid w:val="009B2741"/>
    <w:rsid w:val="009C2D42"/>
    <w:rsid w:val="009E0376"/>
    <w:rsid w:val="009E22E6"/>
    <w:rsid w:val="009E5FC5"/>
    <w:rsid w:val="009E66D9"/>
    <w:rsid w:val="009F42FA"/>
    <w:rsid w:val="00A01069"/>
    <w:rsid w:val="00A07BE8"/>
    <w:rsid w:val="00A122A8"/>
    <w:rsid w:val="00A219D3"/>
    <w:rsid w:val="00A376C6"/>
    <w:rsid w:val="00A40BF8"/>
    <w:rsid w:val="00A602E7"/>
    <w:rsid w:val="00A61D7B"/>
    <w:rsid w:val="00A633F9"/>
    <w:rsid w:val="00A669E8"/>
    <w:rsid w:val="00A746D4"/>
    <w:rsid w:val="00AA11CE"/>
    <w:rsid w:val="00AA3D82"/>
    <w:rsid w:val="00AB3E79"/>
    <w:rsid w:val="00AC3130"/>
    <w:rsid w:val="00AD3BFF"/>
    <w:rsid w:val="00AF0E3D"/>
    <w:rsid w:val="00B03347"/>
    <w:rsid w:val="00B05A26"/>
    <w:rsid w:val="00B1448B"/>
    <w:rsid w:val="00B330EE"/>
    <w:rsid w:val="00B36FDC"/>
    <w:rsid w:val="00B42825"/>
    <w:rsid w:val="00B4751E"/>
    <w:rsid w:val="00B50405"/>
    <w:rsid w:val="00B734A3"/>
    <w:rsid w:val="00BC7860"/>
    <w:rsid w:val="00BE211D"/>
    <w:rsid w:val="00C43C21"/>
    <w:rsid w:val="00C5154C"/>
    <w:rsid w:val="00C872D7"/>
    <w:rsid w:val="00CA08BA"/>
    <w:rsid w:val="00CA6C4F"/>
    <w:rsid w:val="00CB5124"/>
    <w:rsid w:val="00CF0C53"/>
    <w:rsid w:val="00CF0E8F"/>
    <w:rsid w:val="00D12BF8"/>
    <w:rsid w:val="00D277BE"/>
    <w:rsid w:val="00D46098"/>
    <w:rsid w:val="00D5259E"/>
    <w:rsid w:val="00D531A3"/>
    <w:rsid w:val="00D6159F"/>
    <w:rsid w:val="00D73A23"/>
    <w:rsid w:val="00D83CA8"/>
    <w:rsid w:val="00D9063A"/>
    <w:rsid w:val="00D91465"/>
    <w:rsid w:val="00DA5D0C"/>
    <w:rsid w:val="00DB20C0"/>
    <w:rsid w:val="00DC49DC"/>
    <w:rsid w:val="00DD5535"/>
    <w:rsid w:val="00DF2E1F"/>
    <w:rsid w:val="00DF3C8E"/>
    <w:rsid w:val="00E02CAB"/>
    <w:rsid w:val="00E06669"/>
    <w:rsid w:val="00E253FA"/>
    <w:rsid w:val="00E257D5"/>
    <w:rsid w:val="00E362D2"/>
    <w:rsid w:val="00E50535"/>
    <w:rsid w:val="00E537F9"/>
    <w:rsid w:val="00E56B2F"/>
    <w:rsid w:val="00E75114"/>
    <w:rsid w:val="00EA4D85"/>
    <w:rsid w:val="00EA5A79"/>
    <w:rsid w:val="00EB13A3"/>
    <w:rsid w:val="00EB14AD"/>
    <w:rsid w:val="00EC399F"/>
    <w:rsid w:val="00ED004B"/>
    <w:rsid w:val="00ED08B6"/>
    <w:rsid w:val="00EF0120"/>
    <w:rsid w:val="00EF521C"/>
    <w:rsid w:val="00F05D84"/>
    <w:rsid w:val="00F16531"/>
    <w:rsid w:val="00F35F4A"/>
    <w:rsid w:val="00F47FF7"/>
    <w:rsid w:val="00F5041D"/>
    <w:rsid w:val="00F624A1"/>
    <w:rsid w:val="00F70BC6"/>
    <w:rsid w:val="00F70E14"/>
    <w:rsid w:val="00F94EC3"/>
    <w:rsid w:val="00FC063D"/>
    <w:rsid w:val="00FC35BB"/>
    <w:rsid w:val="00FD3140"/>
    <w:rsid w:val="00FD7C89"/>
    <w:rsid w:val="00FE15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DC83"/>
  <w15:chartTrackingRefBased/>
  <w15:docId w15:val="{E98D1296-6971-7D44-B8CC-2416B70C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60A"/>
    <w:pPr>
      <w:spacing w:after="160" w:line="259" w:lineRule="auto"/>
    </w:pPr>
    <w:rPr>
      <w:sz w:val="22"/>
      <w:szCs w:val="22"/>
    </w:rPr>
  </w:style>
  <w:style w:type="paragraph" w:styleId="berschrift3">
    <w:name w:val="heading 3"/>
    <w:basedOn w:val="Standard"/>
    <w:next w:val="Standard"/>
    <w:link w:val="berschrift3Zchn"/>
    <w:uiPriority w:val="9"/>
    <w:unhideWhenUsed/>
    <w:qFormat/>
    <w:rsid w:val="0097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056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0A"/>
    <w:rPr>
      <w:sz w:val="22"/>
      <w:szCs w:val="22"/>
    </w:rPr>
  </w:style>
  <w:style w:type="character" w:styleId="Hyperlink">
    <w:name w:val="Hyperlink"/>
    <w:basedOn w:val="Absatz-Standardschriftart"/>
    <w:uiPriority w:val="99"/>
    <w:unhideWhenUsed/>
    <w:rsid w:val="0080560A"/>
    <w:rPr>
      <w:color w:val="0563C1" w:themeColor="hyperlink"/>
      <w:u w:val="single"/>
    </w:rPr>
  </w:style>
  <w:style w:type="paragraph" w:styleId="Sprechblasentext">
    <w:name w:val="Balloon Text"/>
    <w:basedOn w:val="Standard"/>
    <w:link w:val="SprechblasentextZchn"/>
    <w:uiPriority w:val="99"/>
    <w:semiHidden/>
    <w:unhideWhenUsed/>
    <w:rsid w:val="00ED08B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D08B6"/>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4A14"/>
    <w:rPr>
      <w:sz w:val="16"/>
      <w:szCs w:val="16"/>
    </w:rPr>
  </w:style>
  <w:style w:type="paragraph" w:styleId="Kommentartext">
    <w:name w:val="annotation text"/>
    <w:basedOn w:val="Standard"/>
    <w:link w:val="KommentartextZchn"/>
    <w:uiPriority w:val="99"/>
    <w:semiHidden/>
    <w:unhideWhenUsed/>
    <w:rsid w:val="00654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4A14"/>
    <w:rPr>
      <w:sz w:val="20"/>
      <w:szCs w:val="20"/>
    </w:rPr>
  </w:style>
  <w:style w:type="paragraph" w:styleId="Kommentarthema">
    <w:name w:val="annotation subject"/>
    <w:basedOn w:val="Kommentartext"/>
    <w:next w:val="Kommentartext"/>
    <w:link w:val="KommentarthemaZchn"/>
    <w:uiPriority w:val="99"/>
    <w:semiHidden/>
    <w:unhideWhenUsed/>
    <w:rsid w:val="00654A14"/>
    <w:rPr>
      <w:b/>
      <w:bCs/>
    </w:rPr>
  </w:style>
  <w:style w:type="character" w:customStyle="1" w:styleId="KommentarthemaZchn">
    <w:name w:val="Kommentarthema Zchn"/>
    <w:basedOn w:val="KommentartextZchn"/>
    <w:link w:val="Kommentarthema"/>
    <w:uiPriority w:val="99"/>
    <w:semiHidden/>
    <w:rsid w:val="00654A14"/>
    <w:rPr>
      <w:b/>
      <w:bCs/>
      <w:sz w:val="20"/>
      <w:szCs w:val="20"/>
    </w:rPr>
  </w:style>
  <w:style w:type="character" w:styleId="NichtaufgelsteErwhnung">
    <w:name w:val="Unresolved Mention"/>
    <w:basedOn w:val="Absatz-Standardschriftart"/>
    <w:uiPriority w:val="99"/>
    <w:semiHidden/>
    <w:unhideWhenUsed/>
    <w:rsid w:val="001F2DDC"/>
    <w:rPr>
      <w:color w:val="605E5C"/>
      <w:shd w:val="clear" w:color="auto" w:fill="E1DFDD"/>
    </w:rPr>
  </w:style>
  <w:style w:type="paragraph" w:styleId="Kopfzeile">
    <w:name w:val="header"/>
    <w:basedOn w:val="Standard"/>
    <w:link w:val="KopfzeileZchn"/>
    <w:uiPriority w:val="99"/>
    <w:unhideWhenUsed/>
    <w:rsid w:val="00796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5"/>
    <w:rPr>
      <w:sz w:val="22"/>
      <w:szCs w:val="22"/>
    </w:rPr>
  </w:style>
  <w:style w:type="character" w:customStyle="1" w:styleId="berschrift3Zchn">
    <w:name w:val="Überschrift 3 Zchn"/>
    <w:basedOn w:val="Absatz-Standardschriftart"/>
    <w:link w:val="berschrift3"/>
    <w:uiPriority w:val="9"/>
    <w:rsid w:val="009777E9"/>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9777E9"/>
    <w:pPr>
      <w:ind w:left="720"/>
      <w:contextualSpacing/>
    </w:pPr>
  </w:style>
  <w:style w:type="paragraph" w:styleId="StandardWeb">
    <w:name w:val="Normal (Web)"/>
    <w:basedOn w:val="Standard"/>
    <w:uiPriority w:val="99"/>
    <w:unhideWhenUsed/>
    <w:rsid w:val="009777E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70">
      <w:bodyDiv w:val="1"/>
      <w:marLeft w:val="0"/>
      <w:marRight w:val="0"/>
      <w:marTop w:val="0"/>
      <w:marBottom w:val="0"/>
      <w:divBdr>
        <w:top w:val="none" w:sz="0" w:space="0" w:color="auto"/>
        <w:left w:val="none" w:sz="0" w:space="0" w:color="auto"/>
        <w:bottom w:val="none" w:sz="0" w:space="0" w:color="auto"/>
        <w:right w:val="none" w:sz="0" w:space="0" w:color="auto"/>
      </w:divBdr>
      <w:divsChild>
        <w:div w:id="1684431215">
          <w:marLeft w:val="446"/>
          <w:marRight w:val="0"/>
          <w:marTop w:val="0"/>
          <w:marBottom w:val="0"/>
          <w:divBdr>
            <w:top w:val="none" w:sz="0" w:space="0" w:color="auto"/>
            <w:left w:val="none" w:sz="0" w:space="0" w:color="auto"/>
            <w:bottom w:val="none" w:sz="0" w:space="0" w:color="auto"/>
            <w:right w:val="none" w:sz="0" w:space="0" w:color="auto"/>
          </w:divBdr>
        </w:div>
      </w:divsChild>
    </w:div>
    <w:div w:id="60490484">
      <w:bodyDiv w:val="1"/>
      <w:marLeft w:val="0"/>
      <w:marRight w:val="0"/>
      <w:marTop w:val="0"/>
      <w:marBottom w:val="0"/>
      <w:divBdr>
        <w:top w:val="none" w:sz="0" w:space="0" w:color="auto"/>
        <w:left w:val="none" w:sz="0" w:space="0" w:color="auto"/>
        <w:bottom w:val="none" w:sz="0" w:space="0" w:color="auto"/>
        <w:right w:val="none" w:sz="0" w:space="0" w:color="auto"/>
      </w:divBdr>
    </w:div>
    <w:div w:id="62795817">
      <w:bodyDiv w:val="1"/>
      <w:marLeft w:val="0"/>
      <w:marRight w:val="0"/>
      <w:marTop w:val="0"/>
      <w:marBottom w:val="0"/>
      <w:divBdr>
        <w:top w:val="none" w:sz="0" w:space="0" w:color="auto"/>
        <w:left w:val="none" w:sz="0" w:space="0" w:color="auto"/>
        <w:bottom w:val="none" w:sz="0" w:space="0" w:color="auto"/>
        <w:right w:val="none" w:sz="0" w:space="0" w:color="auto"/>
      </w:divBdr>
    </w:div>
    <w:div w:id="85228624">
      <w:bodyDiv w:val="1"/>
      <w:marLeft w:val="0"/>
      <w:marRight w:val="0"/>
      <w:marTop w:val="0"/>
      <w:marBottom w:val="0"/>
      <w:divBdr>
        <w:top w:val="none" w:sz="0" w:space="0" w:color="auto"/>
        <w:left w:val="none" w:sz="0" w:space="0" w:color="auto"/>
        <w:bottom w:val="none" w:sz="0" w:space="0" w:color="auto"/>
        <w:right w:val="none" w:sz="0" w:space="0" w:color="auto"/>
      </w:divBdr>
    </w:div>
    <w:div w:id="101416290">
      <w:bodyDiv w:val="1"/>
      <w:marLeft w:val="0"/>
      <w:marRight w:val="0"/>
      <w:marTop w:val="0"/>
      <w:marBottom w:val="0"/>
      <w:divBdr>
        <w:top w:val="none" w:sz="0" w:space="0" w:color="auto"/>
        <w:left w:val="none" w:sz="0" w:space="0" w:color="auto"/>
        <w:bottom w:val="none" w:sz="0" w:space="0" w:color="auto"/>
        <w:right w:val="none" w:sz="0" w:space="0" w:color="auto"/>
      </w:divBdr>
      <w:divsChild>
        <w:div w:id="1046176910">
          <w:marLeft w:val="274"/>
          <w:marRight w:val="0"/>
          <w:marTop w:val="0"/>
          <w:marBottom w:val="0"/>
          <w:divBdr>
            <w:top w:val="none" w:sz="0" w:space="0" w:color="auto"/>
            <w:left w:val="none" w:sz="0" w:space="0" w:color="auto"/>
            <w:bottom w:val="none" w:sz="0" w:space="0" w:color="auto"/>
            <w:right w:val="none" w:sz="0" w:space="0" w:color="auto"/>
          </w:divBdr>
        </w:div>
        <w:div w:id="1577663650">
          <w:marLeft w:val="274"/>
          <w:marRight w:val="0"/>
          <w:marTop w:val="0"/>
          <w:marBottom w:val="0"/>
          <w:divBdr>
            <w:top w:val="none" w:sz="0" w:space="0" w:color="auto"/>
            <w:left w:val="none" w:sz="0" w:space="0" w:color="auto"/>
            <w:bottom w:val="none" w:sz="0" w:space="0" w:color="auto"/>
            <w:right w:val="none" w:sz="0" w:space="0" w:color="auto"/>
          </w:divBdr>
        </w:div>
        <w:div w:id="77217383">
          <w:marLeft w:val="274"/>
          <w:marRight w:val="0"/>
          <w:marTop w:val="0"/>
          <w:marBottom w:val="0"/>
          <w:divBdr>
            <w:top w:val="none" w:sz="0" w:space="0" w:color="auto"/>
            <w:left w:val="none" w:sz="0" w:space="0" w:color="auto"/>
            <w:bottom w:val="none" w:sz="0" w:space="0" w:color="auto"/>
            <w:right w:val="none" w:sz="0" w:space="0" w:color="auto"/>
          </w:divBdr>
        </w:div>
      </w:divsChild>
    </w:div>
    <w:div w:id="110129000">
      <w:bodyDiv w:val="1"/>
      <w:marLeft w:val="0"/>
      <w:marRight w:val="0"/>
      <w:marTop w:val="0"/>
      <w:marBottom w:val="0"/>
      <w:divBdr>
        <w:top w:val="none" w:sz="0" w:space="0" w:color="auto"/>
        <w:left w:val="none" w:sz="0" w:space="0" w:color="auto"/>
        <w:bottom w:val="none" w:sz="0" w:space="0" w:color="auto"/>
        <w:right w:val="none" w:sz="0" w:space="0" w:color="auto"/>
      </w:divBdr>
    </w:div>
    <w:div w:id="307514493">
      <w:bodyDiv w:val="1"/>
      <w:marLeft w:val="0"/>
      <w:marRight w:val="0"/>
      <w:marTop w:val="0"/>
      <w:marBottom w:val="0"/>
      <w:divBdr>
        <w:top w:val="none" w:sz="0" w:space="0" w:color="auto"/>
        <w:left w:val="none" w:sz="0" w:space="0" w:color="auto"/>
        <w:bottom w:val="none" w:sz="0" w:space="0" w:color="auto"/>
        <w:right w:val="none" w:sz="0" w:space="0" w:color="auto"/>
      </w:divBdr>
    </w:div>
    <w:div w:id="355083786">
      <w:bodyDiv w:val="1"/>
      <w:marLeft w:val="0"/>
      <w:marRight w:val="0"/>
      <w:marTop w:val="0"/>
      <w:marBottom w:val="0"/>
      <w:divBdr>
        <w:top w:val="none" w:sz="0" w:space="0" w:color="auto"/>
        <w:left w:val="none" w:sz="0" w:space="0" w:color="auto"/>
        <w:bottom w:val="none" w:sz="0" w:space="0" w:color="auto"/>
        <w:right w:val="none" w:sz="0" w:space="0" w:color="auto"/>
      </w:divBdr>
    </w:div>
    <w:div w:id="362901483">
      <w:bodyDiv w:val="1"/>
      <w:marLeft w:val="0"/>
      <w:marRight w:val="0"/>
      <w:marTop w:val="0"/>
      <w:marBottom w:val="0"/>
      <w:divBdr>
        <w:top w:val="none" w:sz="0" w:space="0" w:color="auto"/>
        <w:left w:val="none" w:sz="0" w:space="0" w:color="auto"/>
        <w:bottom w:val="none" w:sz="0" w:space="0" w:color="auto"/>
        <w:right w:val="none" w:sz="0" w:space="0" w:color="auto"/>
      </w:divBdr>
    </w:div>
    <w:div w:id="48825650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sChild>
        <w:div w:id="1539392564">
          <w:marLeft w:val="720"/>
          <w:marRight w:val="0"/>
          <w:marTop w:val="0"/>
          <w:marBottom w:val="120"/>
          <w:divBdr>
            <w:top w:val="none" w:sz="0" w:space="0" w:color="auto"/>
            <w:left w:val="none" w:sz="0" w:space="0" w:color="auto"/>
            <w:bottom w:val="none" w:sz="0" w:space="0" w:color="auto"/>
            <w:right w:val="none" w:sz="0" w:space="0" w:color="auto"/>
          </w:divBdr>
        </w:div>
        <w:div w:id="810246405">
          <w:marLeft w:val="1440"/>
          <w:marRight w:val="0"/>
          <w:marTop w:val="0"/>
          <w:marBottom w:val="120"/>
          <w:divBdr>
            <w:top w:val="none" w:sz="0" w:space="0" w:color="auto"/>
            <w:left w:val="none" w:sz="0" w:space="0" w:color="auto"/>
            <w:bottom w:val="none" w:sz="0" w:space="0" w:color="auto"/>
            <w:right w:val="none" w:sz="0" w:space="0" w:color="auto"/>
          </w:divBdr>
        </w:div>
      </w:divsChild>
    </w:div>
    <w:div w:id="731540260">
      <w:bodyDiv w:val="1"/>
      <w:marLeft w:val="0"/>
      <w:marRight w:val="0"/>
      <w:marTop w:val="0"/>
      <w:marBottom w:val="0"/>
      <w:divBdr>
        <w:top w:val="none" w:sz="0" w:space="0" w:color="auto"/>
        <w:left w:val="none" w:sz="0" w:space="0" w:color="auto"/>
        <w:bottom w:val="none" w:sz="0" w:space="0" w:color="auto"/>
        <w:right w:val="none" w:sz="0" w:space="0" w:color="auto"/>
      </w:divBdr>
    </w:div>
    <w:div w:id="790712811">
      <w:bodyDiv w:val="1"/>
      <w:marLeft w:val="0"/>
      <w:marRight w:val="0"/>
      <w:marTop w:val="0"/>
      <w:marBottom w:val="0"/>
      <w:divBdr>
        <w:top w:val="none" w:sz="0" w:space="0" w:color="auto"/>
        <w:left w:val="none" w:sz="0" w:space="0" w:color="auto"/>
        <w:bottom w:val="none" w:sz="0" w:space="0" w:color="auto"/>
        <w:right w:val="none" w:sz="0" w:space="0" w:color="auto"/>
      </w:divBdr>
      <w:divsChild>
        <w:div w:id="1298219137">
          <w:marLeft w:val="274"/>
          <w:marRight w:val="0"/>
          <w:marTop w:val="0"/>
          <w:marBottom w:val="0"/>
          <w:divBdr>
            <w:top w:val="none" w:sz="0" w:space="0" w:color="auto"/>
            <w:left w:val="none" w:sz="0" w:space="0" w:color="auto"/>
            <w:bottom w:val="none" w:sz="0" w:space="0" w:color="auto"/>
            <w:right w:val="none" w:sz="0" w:space="0" w:color="auto"/>
          </w:divBdr>
        </w:div>
      </w:divsChild>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sChild>
        <w:div w:id="976446885">
          <w:marLeft w:val="547"/>
          <w:marRight w:val="0"/>
          <w:marTop w:val="0"/>
          <w:marBottom w:val="0"/>
          <w:divBdr>
            <w:top w:val="none" w:sz="0" w:space="0" w:color="auto"/>
            <w:left w:val="none" w:sz="0" w:space="0" w:color="auto"/>
            <w:bottom w:val="none" w:sz="0" w:space="0" w:color="auto"/>
            <w:right w:val="none" w:sz="0" w:space="0" w:color="auto"/>
          </w:divBdr>
        </w:div>
        <w:div w:id="1497382957">
          <w:marLeft w:val="1253"/>
          <w:marRight w:val="0"/>
          <w:marTop w:val="0"/>
          <w:marBottom w:val="0"/>
          <w:divBdr>
            <w:top w:val="none" w:sz="0" w:space="0" w:color="auto"/>
            <w:left w:val="none" w:sz="0" w:space="0" w:color="auto"/>
            <w:bottom w:val="none" w:sz="0" w:space="0" w:color="auto"/>
            <w:right w:val="none" w:sz="0" w:space="0" w:color="auto"/>
          </w:divBdr>
        </w:div>
        <w:div w:id="984120004">
          <w:marLeft w:val="547"/>
          <w:marRight w:val="0"/>
          <w:marTop w:val="0"/>
          <w:marBottom w:val="0"/>
          <w:divBdr>
            <w:top w:val="none" w:sz="0" w:space="0" w:color="auto"/>
            <w:left w:val="none" w:sz="0" w:space="0" w:color="auto"/>
            <w:bottom w:val="none" w:sz="0" w:space="0" w:color="auto"/>
            <w:right w:val="none" w:sz="0" w:space="0" w:color="auto"/>
          </w:divBdr>
        </w:div>
        <w:div w:id="778986995">
          <w:marLeft w:val="547"/>
          <w:marRight w:val="0"/>
          <w:marTop w:val="0"/>
          <w:marBottom w:val="0"/>
          <w:divBdr>
            <w:top w:val="none" w:sz="0" w:space="0" w:color="auto"/>
            <w:left w:val="none" w:sz="0" w:space="0" w:color="auto"/>
            <w:bottom w:val="none" w:sz="0" w:space="0" w:color="auto"/>
            <w:right w:val="none" w:sz="0" w:space="0" w:color="auto"/>
          </w:divBdr>
        </w:div>
      </w:divsChild>
    </w:div>
    <w:div w:id="1239513845">
      <w:bodyDiv w:val="1"/>
      <w:marLeft w:val="0"/>
      <w:marRight w:val="0"/>
      <w:marTop w:val="0"/>
      <w:marBottom w:val="0"/>
      <w:divBdr>
        <w:top w:val="none" w:sz="0" w:space="0" w:color="auto"/>
        <w:left w:val="none" w:sz="0" w:space="0" w:color="auto"/>
        <w:bottom w:val="none" w:sz="0" w:space="0" w:color="auto"/>
        <w:right w:val="none" w:sz="0" w:space="0" w:color="auto"/>
      </w:divBdr>
    </w:div>
    <w:div w:id="1473787812">
      <w:bodyDiv w:val="1"/>
      <w:marLeft w:val="0"/>
      <w:marRight w:val="0"/>
      <w:marTop w:val="0"/>
      <w:marBottom w:val="0"/>
      <w:divBdr>
        <w:top w:val="none" w:sz="0" w:space="0" w:color="auto"/>
        <w:left w:val="none" w:sz="0" w:space="0" w:color="auto"/>
        <w:bottom w:val="none" w:sz="0" w:space="0" w:color="auto"/>
        <w:right w:val="none" w:sz="0" w:space="0" w:color="auto"/>
      </w:divBdr>
    </w:div>
    <w:div w:id="1531995942">
      <w:bodyDiv w:val="1"/>
      <w:marLeft w:val="0"/>
      <w:marRight w:val="0"/>
      <w:marTop w:val="0"/>
      <w:marBottom w:val="0"/>
      <w:divBdr>
        <w:top w:val="none" w:sz="0" w:space="0" w:color="auto"/>
        <w:left w:val="none" w:sz="0" w:space="0" w:color="auto"/>
        <w:bottom w:val="none" w:sz="0" w:space="0" w:color="auto"/>
        <w:right w:val="none" w:sz="0" w:space="0" w:color="auto"/>
      </w:divBdr>
      <w:divsChild>
        <w:div w:id="381485902">
          <w:marLeft w:val="274"/>
          <w:marRight w:val="0"/>
          <w:marTop w:val="0"/>
          <w:marBottom w:val="0"/>
          <w:divBdr>
            <w:top w:val="none" w:sz="0" w:space="0" w:color="auto"/>
            <w:left w:val="none" w:sz="0" w:space="0" w:color="auto"/>
            <w:bottom w:val="none" w:sz="0" w:space="0" w:color="auto"/>
            <w:right w:val="none" w:sz="0" w:space="0" w:color="auto"/>
          </w:divBdr>
        </w:div>
      </w:divsChild>
    </w:div>
    <w:div w:id="1621572119">
      <w:bodyDiv w:val="1"/>
      <w:marLeft w:val="0"/>
      <w:marRight w:val="0"/>
      <w:marTop w:val="0"/>
      <w:marBottom w:val="0"/>
      <w:divBdr>
        <w:top w:val="none" w:sz="0" w:space="0" w:color="auto"/>
        <w:left w:val="none" w:sz="0" w:space="0" w:color="auto"/>
        <w:bottom w:val="none" w:sz="0" w:space="0" w:color="auto"/>
        <w:right w:val="none" w:sz="0" w:space="0" w:color="auto"/>
      </w:divBdr>
    </w:div>
    <w:div w:id="1728605034">
      <w:bodyDiv w:val="1"/>
      <w:marLeft w:val="0"/>
      <w:marRight w:val="0"/>
      <w:marTop w:val="0"/>
      <w:marBottom w:val="0"/>
      <w:divBdr>
        <w:top w:val="none" w:sz="0" w:space="0" w:color="auto"/>
        <w:left w:val="none" w:sz="0" w:space="0" w:color="auto"/>
        <w:bottom w:val="none" w:sz="0" w:space="0" w:color="auto"/>
        <w:right w:val="none" w:sz="0" w:space="0" w:color="auto"/>
      </w:divBdr>
    </w:div>
    <w:div w:id="1729382773">
      <w:bodyDiv w:val="1"/>
      <w:marLeft w:val="0"/>
      <w:marRight w:val="0"/>
      <w:marTop w:val="0"/>
      <w:marBottom w:val="0"/>
      <w:divBdr>
        <w:top w:val="none" w:sz="0" w:space="0" w:color="auto"/>
        <w:left w:val="none" w:sz="0" w:space="0" w:color="auto"/>
        <w:bottom w:val="none" w:sz="0" w:space="0" w:color="auto"/>
        <w:right w:val="none" w:sz="0" w:space="0" w:color="auto"/>
      </w:divBdr>
    </w:div>
    <w:div w:id="1866409252">
      <w:bodyDiv w:val="1"/>
      <w:marLeft w:val="0"/>
      <w:marRight w:val="0"/>
      <w:marTop w:val="0"/>
      <w:marBottom w:val="0"/>
      <w:divBdr>
        <w:top w:val="none" w:sz="0" w:space="0" w:color="auto"/>
        <w:left w:val="none" w:sz="0" w:space="0" w:color="auto"/>
        <w:bottom w:val="none" w:sz="0" w:space="0" w:color="auto"/>
        <w:right w:val="none" w:sz="0" w:space="0" w:color="auto"/>
      </w:divBdr>
      <w:divsChild>
        <w:div w:id="16384870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Böcskör</dc:creator>
  <cp:keywords/>
  <dc:description/>
  <cp:lastModifiedBy>r.boecskoer@aon.at</cp:lastModifiedBy>
  <cp:revision>2</cp:revision>
  <cp:lastPrinted>2021-03-13T13:43:00Z</cp:lastPrinted>
  <dcterms:created xsi:type="dcterms:W3CDTF">2021-06-16T15:37:00Z</dcterms:created>
  <dcterms:modified xsi:type="dcterms:W3CDTF">2021-06-16T15:37:00Z</dcterms:modified>
</cp:coreProperties>
</file>